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0" w:name="scholarship-application-letter"/>
    <w:p>
      <w:pPr>
        <w:pStyle w:val="Heading1"/>
      </w:pPr>
      <w:r>
        <w:t xml:space="preserve">SCHOLARSHIP APPLICATION LETTER</w:t>
      </w:r>
    </w:p>
    <w:p>
      <w:pPr>
        <w:pStyle w:val="FirstParagraph"/>
      </w:pPr>
      <w:r>
        <w:t xml:space="preserve">Environmental Engineering Scholarship for Madrid-based Studies and Professional Development</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Instituto de Ingeniería Ambiental de Madrid (IIAM)</w:t>
      </w:r>
      <w:r>
        <w:br/>
      </w:r>
      <w:r>
        <w:t xml:space="preserve">Calle de la Ciencia, 123</w:t>
      </w:r>
      <w:r>
        <w:br/>
      </w:r>
      <w:r>
        <w:t xml:space="preserve">28040 Madrid, Spain</w:t>
      </w:r>
    </w:p>
    <w:bookmarkStart w:id="21" w:name="Xc62aca3edc036a95ffe39a712421f5cb56d1864"/>
    <w:p>
      <w:pPr>
        <w:pStyle w:val="Heading2"/>
      </w:pPr>
      <w:r>
        <w:t xml:space="preserve">Subject: Scholarship Application for Environmental Engineering Excellence at IIAM, Madrid</w:t>
      </w:r>
    </w:p>
    <w:bookmarkEnd w:id="21"/>
    <w:p>
      <w:pPr>
        <w:pStyle w:val="FirstParagraph"/>
      </w:pPr>
      <w:r>
        <w:t xml:space="preserve">Dear Esteemed Members of the Scholarship Committee,</w:t>
      </w:r>
    </w:p>
    <w:p>
      <w:pPr>
        <w:pStyle w:val="BodyText"/>
      </w:pPr>
      <w:r>
        <w:t xml:space="preserve">It is with profound enthusiasm and unwavering commitment to sustainable development that I submit my application for the prestigious Environmental Engineering Scholarship at the Instituto de Ingeniería Ambiental de Madrid (IIAM). As an accomplished Environmental Engineer from [Your Country], I have dedicated my academic and professional journey to addressing critical ecological challenges—particularly those confronting urban ecosystems like Madrid, Spain’s vibrant capital. This scholarship represents not merely financial assistance, but a pivotal opportunity to contribute meaningfully to Spain’s leadership in environmental innovation while advancing my expertise within the heart of Europe’s most dynamic sustainability hub.</w:t>
      </w:r>
    </w:p>
    <w:p>
      <w:pPr>
        <w:pStyle w:val="BodyText"/>
      </w:pPr>
      <w:r>
        <w:t xml:space="preserve">My academic foundation began with a Bachelor of Science in Environmental Engineering from [University Name], where I graduated with honors (GPA: 3.8/4.0) and led a campus-wide water conservation initiative that reduced campus consumption by 27% within one academic year. This project ignited my passion for urban environmental systems, especially in densely populated metropolitan areas like Madrid, which faces unique challenges including air pollution hotspots, aging infrastructure, and the urgent need for climate-resilient green spaces. My master’s thesis at [University Name] focused on "Optimizing Urban Stormwater Management Systems Using AI-Driven Hydrological Modeling," a methodology directly applicable to Madrid’s El Retiro Park watershed and its vulnerability to extreme weather events exacerbated by climate change.</w:t>
      </w:r>
    </w:p>
    <w:p>
      <w:pPr>
        <w:pStyle w:val="BodyText"/>
      </w:pPr>
      <w:r>
        <w:t xml:space="preserve">Professionally, I have honed my skills through internships with [Relevant Organization] in Barcelona, where I collaborated on the design of a circular economy framework for construction waste management—a project later adopted by the Catalan government. More significantly, during my fieldwork in Madrid’s Parque de las Delicias, I developed a sensor-based monitoring system for microplastic filtration in urban streams. This hands-on experience revealed Madrid’s critical need for locally tailored environmental solutions: the city’s 2030 Climate Action Plan requires precisely the kind of integrated engineering expertise I aim to refine through this scholarship. My proficiency in GIS, LIDAR mapping, and Spanish (C1 level) ensures seamless collaboration within Madrid’s technical ecosystem.</w:t>
      </w:r>
    </w:p>
    <w:p>
      <w:pPr>
        <w:pStyle w:val="BodyText"/>
      </w:pPr>
      <w:r>
        <w:t xml:space="preserve">Why Madrid? The city embodies a living laboratory for environmental engineering excellence. As Europe’s fourth-largest urban center facing unprecedented sustainability pressures—from the 2023 heatwave that claimed over 50 lives to the EU Green Deal’s stringent emissions targets—I am compelled to contribute my skills where they are most urgently needed. The IIAM stands as Spain Madrid’s preeminent institution for this mission, offering unparalleled access to projects like the Metro-Plus Water Reuse Network and the Madrid Zero Emissions Urban Corridor. I have closely followed Prof. Elena Rodríguez’s work on atmospheric particulate matter dispersion modeling—a research thread I wish to extend through the scholarship-supported project on "AI-Powered Air Quality Micro-Response Systems for Historic Districts." This aligns perfectly with Madrid’s commitment to becoming carbon-neutral by 2050.</w:t>
      </w:r>
    </w:p>
    <w:p>
      <w:pPr>
        <w:pStyle w:val="BodyText"/>
      </w:pPr>
      <w:r>
        <w:t xml:space="preserve">Financially, this scholarship is indispensable. While I have secured partial funding from my home institution, the full cost of advanced training at IIAM—including specialized software licenses (e.g., MIKE Urban), fieldwork permits across Madrid’s 21 districts, and access to the city’s real-time environmental sensor network—exceeds my personal capacity. The scholarship would bridge this gap, allowing me to focus entirely on technical development rather than financial constraints. Crucially, it would enable me to participate in IIAM’s "Madrid Sustainable Cities Fellowship," a program where scholars co-develop policies with the Madrid City Council’s Department of Environment—a direct pathway to tangible impact.</w:t>
      </w:r>
    </w:p>
    <w:p>
      <w:pPr>
        <w:pStyle w:val="BodyText"/>
      </w:pPr>
      <w:r>
        <w:t xml:space="preserve">My vision extends beyond academia. I aim to establish a Madrid-based consultancy specializing in data-driven infrastructure solutions for Mediterranean cities facing similar climate vulnerabilities. This scholarship would position me as an early contributor to Spain’s environmental leadership, particularly as the country transitions from EU-27’s "Green Deal" funding into operational implementation. I am not merely seeking education; I am seeking partnership with Madrid’s environmental ecosystem to co-create solutions that protect vulnerable communities in neighborhoods like Lavapiés and Vallecas, where air quality indices consistently exceed WHO thresholds.</w:t>
      </w:r>
    </w:p>
    <w:p>
      <w:pPr>
        <w:pStyle w:val="BodyText"/>
      </w:pPr>
      <w:r>
        <w:t xml:space="preserve">I have attached comprehensive documentation verifying my academic records (including a 3.9 GPA in Environmental Engineering courses), professional certifications (LEED Green Associate, ISO 14001 Auditor), and letters of recommendation from Prof. Carlos Márquez (IIAM Affiliated Researcher) and Dr. Ana Pérez of Madrid’s Urban Planning Authority, both affirming my readiness to contribute immediately to the city’s environmental goals. My CV details additional projects such as the "Madrid Micro-Grid Solar Integration Feasibility Study" conducted with local utility providers—demonstrating proactive engagement with Madrid’s technical community.</w:t>
      </w:r>
    </w:p>
    <w:p>
      <w:pPr>
        <w:pStyle w:val="BodyText"/>
      </w:pPr>
      <w:r>
        <w:t xml:space="preserve">In closing, I reiterate that this scholarship is not an investment in one individual, but in Madrid’s sustainable future. As a future Environmental Engineer deeply committed to Spain Madrid’s ecological resilience, I pledge to leverage this opportunity through rigorous research, community collaboration on projects like the "Madrid Air Quality Action Plan," and knowledge transfer via IIAM’s international network. The city needs engineers who understand its soul—the blend of historic charm and modern ambition—and I am ready to be one of them.</w:t>
      </w:r>
    </w:p>
    <w:p>
      <w:pPr>
        <w:pStyle w:val="BodyText"/>
      </w:pPr>
      <w:r>
        <w:t xml:space="preserve">Thank you for considering my application. I welcome the opportunity to discuss how my background in environmental engineering, Madrid-focused vision, and dedication to actionable sustainability can contribute meaningfully to your mission. I am available for an interview at your earliest convenience and have attached all requested documents for your review.</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Scholarship Application Letter for Environmental Engineer positions in Spain Madrid contains 847 words, meticulously tailored to highlight academic rigor, Madrid-specific environmental challenges, and alignment with IIAM’s strategic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2026-07-19T19:51:47Z</dcterms:created>
  <dcterms:modified xsi:type="dcterms:W3CDTF">2026-07-19T19:51:47Z</dcterms:modified>
</cp:coreProperties>
</file>

<file path=docProps/custom.xml><?xml version="1.0" encoding="utf-8"?>
<Properties xmlns="http://schemas.openxmlformats.org/officeDocument/2006/custom-properties" xmlns:vt="http://schemas.openxmlformats.org/officeDocument/2006/docPropsVTypes"/>
</file>