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Ana García López</w:t>
      </w:r>
    </w:p>
    <w:p>
      <w:pPr>
        <w:pStyle w:val="BodyText"/>
      </w:pPr>
      <w:r>
        <w:t xml:space="preserve">Calle del Mar, 45</w:t>
      </w:r>
    </w:p>
    <w:p>
      <w:pPr>
        <w:pStyle w:val="BodyText"/>
      </w:pPr>
      <w:r>
        <w:t xml:space="preserve">46003 Valencia, Spain</w:t>
      </w:r>
    </w:p>
    <w:p>
      <w:pPr>
        <w:pStyle w:val="BodyText"/>
      </w:pPr>
      <w:r>
        <w:t xml:space="preserve">Email: ana.garcia@university.es | Phone: +34 961 234 567</w:t>
      </w:r>
    </w:p>
    <w:p>
      <w:pPr>
        <w:pStyle w:val="BodyText"/>
      </w:pPr>
      <w:r>
        <w:t xml:space="preserve">Date: October 26, 2023</w:t>
      </w:r>
    </w:p>
    <w:p>
      <w:pPr>
        <w:pStyle w:val="BodyText"/>
      </w:pPr>
      <w:r>
        <w:t xml:space="preserve">Selection Committee</w:t>
      </w:r>
    </w:p>
    <w:p>
      <w:pPr>
        <w:pStyle w:val="BodyText"/>
      </w:pPr>
      <w:r>
        <w:t xml:space="preserve">Valencia International Environmental Scholarship Program</w:t>
      </w:r>
    </w:p>
    <w:p>
      <w:pPr>
        <w:pStyle w:val="BodyText"/>
      </w:pPr>
      <w:r>
        <w:t xml:space="preserve">Campus de la Universitat de València</w:t>
      </w:r>
    </w:p>
    <w:p>
      <w:pPr>
        <w:pStyle w:val="BodyText"/>
      </w:pPr>
      <w:r>
        <w:t xml:space="preserve">46022 Valencia, Spain</w:t>
      </w:r>
    </w:p>
    <w:bookmarkStart w:id="20" w:name="X394c805e34a387a692955ff48b52ecc689feb32"/>
    <w:p>
      <w:pPr>
        <w:pStyle w:val="Heading2"/>
      </w:pPr>
      <w:r>
        <w:t xml:space="preserve">SCHOLARSHIP APPLICATION LETTER FOR ENVIRONMENTAL ENGINEERING STUDIES IN SPAIN VALENCIA</w:t>
      </w:r>
    </w:p>
    <w:p>
      <w:pPr>
        <w:pStyle w:val="FirstParagraph"/>
      </w:pPr>
      <w:r>
        <w:t xml:space="preserve">Dear Esteemed Members of the Scholarship Committee,</w:t>
      </w:r>
    </w:p>
    <w:p>
      <w:pPr>
        <w:pStyle w:val="BodyText"/>
      </w:pPr>
      <w:r>
        <w:t xml:space="preserve">It is with profound enthusiasm and unwavering commitment to environmental sustainability that I submit my formal application for the prestigious Valencia International Environmental Scholarship. As an aspiring Environmental Engineer hailing from Valencia itself, I have dedicated five years to academic rigor and practical engagement in ecological conservation, making this scholarship not merely a financial opportunity but a vital catalyst for my mission to transform urban environmental practices within Spain’s most vibrant coastal metropolis. This</w:t>
      </w:r>
      <w:r>
        <w:t xml:space="preserve"> </w:t>
      </w:r>
      <w:r>
        <w:rPr>
          <w:bCs/>
          <w:b/>
        </w:rPr>
        <w:t xml:space="preserve">Scholarship Application Letter</w:t>
      </w:r>
      <w:r>
        <w:t xml:space="preserve"> </w:t>
      </w:r>
      <w:r>
        <w:t xml:space="preserve">articulates my academic trajectory, professional vision, and deep-rooted connection to the ecosystems of</w:t>
      </w:r>
      <w:r>
        <w:t xml:space="preserve"> </w:t>
      </w:r>
      <w:r>
        <w:rPr>
          <w:iCs/>
          <w:i/>
        </w:rPr>
        <w:t xml:space="preserve">Spain Valencia</w:t>
      </w:r>
      <w:r>
        <w:t xml:space="preserve">, where I seek to contribute through advanced studies at the University of Valencia’s renowned Environmental Engineering Department.</w:t>
      </w:r>
    </w:p>
    <w:p>
      <w:pPr>
        <w:pStyle w:val="BodyText"/>
      </w:pPr>
      <w:r>
        <w:t xml:space="preserve">My journey toward environmental engineering began during my undergraduate studies in Civil Engineering at the Polytechnic University of Valencia (UPV), where I specialized in water resource management. Immersed in projects addressing Spain’s chronic drought challenges, I conducted fieldwork along the Júcar River basin—experiencing firsthand how climate volatility imperils agricultural communities and biodiversity. This work culminated in a thesis analyzing wastewater reclamation systems for Mediterranean urban centers, which earned me the "Best Student Project Award" from the Valencian Society of Environmental Engineers (SIVE). However, I quickly realized that addressing complex environmental crises requires more than technical proficiency; it demands integrated knowledge across ecological restoration, sustainable urban planning, and policy innovation—precisely what Valencia’s academic ecosystem uniquely cultivates.</w:t>
      </w:r>
    </w:p>
    <w:p>
      <w:pPr>
        <w:pStyle w:val="BodyText"/>
      </w:pPr>
      <w:r>
        <w:t xml:space="preserve">Spain Valencia has become my living laboratory. The city’s distinctive environmental challenges—a convergence of coastal vulnerability, intensive agriculture in the huerta (irrigated farmlands), and rapid urbanization—demand innovative engineering solutions. During my internship at the Valencian Water Agency (SAV), I collaborated on a pilot project to retrofit stormwater drainage systems with bioswales in El Cabanyal, a historic neighborhood threatened by sea-level rise. This experience revealed how traditional engineering approaches often overlook community-driven ecological adaptation. It was here that I recognized Spain Valencia’s exceptional position: as a city where cutting-edge research at institutions like the Institute of Environmental Science and Technology (ICTA) directly informs municipal policy, creating a feedback loop between academia and real-world implementation I am eager to advance.</w:t>
      </w:r>
    </w:p>
    <w:p>
      <w:pPr>
        <w:pStyle w:val="BodyText"/>
      </w:pPr>
      <w:r>
        <w:t xml:space="preserve">My academic vision centers on developing circular economy frameworks for urban water systems. At the University of Valencia, I aim to pursue a Master’s in Environmental Engineering with emphasis on climate-resilient infrastructure, specifically under Professor María Pérez’s research group investigating seawater desalination powered by renewable energy—a critical need given Valencia’s dependence on the Mediterranean for 60% of its freshwater. This program aligns perfectly with my goal to establish the</w:t>
      </w:r>
      <w:r>
        <w:t xml:space="preserve"> </w:t>
      </w:r>
      <w:r>
        <w:rPr>
          <w:iCs/>
          <w:i/>
        </w:rPr>
        <w:t xml:space="preserve">Valencia Urban Ecology Hub</w:t>
      </w:r>
      <w:r>
        <w:t xml:space="preserve">, a community-engaged initiative that will deploy low-cost water purification units in informal settlements while training local residents as environmental stewards. The scholarship’s focus on "innovation in Mediterranean environmental contexts" directly mirrors this mission, as Spain Valencia remains one of Europe’s most pressing case studies for sustainable urban adaptation.</w:t>
      </w:r>
    </w:p>
    <w:p>
      <w:pPr>
        <w:pStyle w:val="BodyText"/>
      </w:pPr>
      <w:r>
        <w:t xml:space="preserve">I am particularly drawn to the University of Valencia’s unique resources: the 10-hectare Urban Ecology Campus (CEU), where living labs test green infrastructure in real time; partnerships with the City Council’s Climate Action Plan; and access to Spain’s largest network of environmental data through the Valencian Environmental Observatory. These assets will empower me to move beyond theoretical models into tangible change. For instance, I plan to adapt a 2023 ICTA study on microplastic filtration in wastewater for Valencia’s port infrastructure—a project that could prevent 12 tons of plastic pollution annually from entering the Mediterranean Sea, as estimated by local marine conservation NGOs.</w:t>
      </w:r>
    </w:p>
    <w:p>
      <w:pPr>
        <w:pStyle w:val="BodyText"/>
      </w:pPr>
      <w:r>
        <w:t xml:space="preserve">The financial dimension is equally critical. As a first-generation university student from a working-class family in Valencia, my parents’ modest income as agricultural laborers has necessitated years of part-time work that delayed my academic progress. This scholarship would eliminate the need for me to take on additional employment during studies, allowing me to fully immerse myself in research at the University’s advanced water treatment facility. More significantly, it represents an investment in Spain Valencia’s future—a city that needs engineers who understand its cultural fabric and ecological vulnerabilities. I envision myself as a bridge between global sustainability frameworks (like the EU Green Deal) and hyperlocal action within our region.</w:t>
      </w:r>
    </w:p>
    <w:p>
      <w:pPr>
        <w:pStyle w:val="BodyText"/>
      </w:pPr>
      <w:r>
        <w:t xml:space="preserve">My professional network already spans key stakeholders: I’ve presented at the Valencian Environmental Congress, collaborated with AEMET (Spanish Meteorological Agency) on drought prediction models, and advised the NGO "Verde Ciudad" on community-based tree-planting initiatives in urban heat islands. These experiences have solidified my belief that environmental engineering in Spain Valencia must prioritize social equity—ensuring solutions like green corridors or sustainable drainage systems benefit marginalized communities first. I have attached a portfolio including my thesis, internship reports, and letters of recommendation from UPV professors and SIVE professionals to substantiate this vision.</w:t>
      </w:r>
    </w:p>
    <w:p>
      <w:pPr>
        <w:pStyle w:val="BodyText"/>
      </w:pPr>
      <w:r>
        <w:t xml:space="preserve">As an Environmental Engineer rooted in Valencian identity, I see myself not merely as a recipient but as a future contributor to Spain Valencia’s environmental legacy. This scholarship would enable me to graduate with advanced expertise directly applicable to the city’s most urgent challenges: protecting our huerta from saltwater intrusion, safeguarding coastal ecosystems from over-tourism, and transforming waste streams into resources. The University of Valencia’s interdisciplinary ethos—where engineers collaborate with historians to integrate traditional agricultural knowledge into modern practices—resonates deeply with my philosophy that sustainable engineering must honor both ecological science and cultural heritage.</w:t>
      </w:r>
    </w:p>
    <w:p>
      <w:pPr>
        <w:pStyle w:val="BodyText"/>
      </w:pPr>
      <w:r>
        <w:t xml:space="preserve">I am eager to contribute my skills in hydrological modeling, community engagement, and cross-sector collaboration to the scholarship program. With this support, I will not only excel academically but become an active architect of Spain Valencia’s resilient future. Thank you for considering my application as a dedicated Environmental Engineer committed to making tangible impact right here in our beloved Valencian landscape.</w:t>
      </w:r>
    </w:p>
    <w:p>
      <w:pPr>
        <w:pStyle w:val="BodyText"/>
      </w:pPr>
      <w:r>
        <w:t xml:space="preserve">With sincere gratitude and anticipation,</w:t>
      </w:r>
    </w:p>
    <w:p>
      <w:pPr>
        <w:pStyle w:val="BodyText"/>
      </w:pPr>
      <w:r>
        <w:t xml:space="preserve">Ana García López</w:t>
      </w:r>
    </w:p>
    <w:p>
      <w:pPr>
        <w:pStyle w:val="BodyText"/>
      </w:pPr>
      <w:r>
        <w:t xml:space="preserve">Environmental Engineering Candidate, University of Valencia</w:t>
      </w:r>
    </w:p>
    <w:p>
      <w:r>
        <w:pict>
          <v:rect style="width:0;height:1.5pt" o:hralign="center" o:hrstd="t" o:hr="t"/>
        </w:pict>
      </w:r>
    </w:p>
    <w:p>
      <w:pPr>
        <w:pStyle w:val="FirstParagraph"/>
      </w:pPr>
      <w:r>
        <w:rPr>
          <w:bCs/>
          <w:b/>
        </w:rPr>
        <w:t xml:space="preserve">Word Count</w:t>
      </w:r>
      <w:r>
        <w:t xml:space="preserve">: 847 words</w:t>
      </w:r>
    </w:p>
    <w:p>
      <w:pPr>
        <w:pStyle w:val="BodyText"/>
      </w:pPr>
      <w:r>
        <w:rPr>
          <w:bCs/>
          <w:b/>
        </w:rPr>
        <w:t xml:space="preserve">Key Terms Integrated</w:t>
      </w:r>
      <w:r>
        <w:t xml:space="preserve">: Scholarship Application Letter (used in title and body), Environmental Engineer (central focus), Spain Valencia (explicitly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2026-07-20T01:06:51Z</dcterms:created>
  <dcterms:modified xsi:type="dcterms:W3CDTF">2026-07-20T01:06:51Z</dcterms:modified>
</cp:coreProperties>
</file>

<file path=docProps/custom.xml><?xml version="1.0" encoding="utf-8"?>
<Properties xmlns="http://schemas.openxmlformats.org/officeDocument/2006/custom-properties" xmlns:vt="http://schemas.openxmlformats.org/officeDocument/2006/docPropsVTypes"/>
</file>