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c7095ebda93af91f9e73ba955c1b49b550d4352"/>
    <w:p>
      <w:pPr>
        <w:pStyle w:val="Heading1"/>
      </w:pPr>
      <w:r>
        <w:t xml:space="preserve">Scholarship Application Letter: Environmental Engineer Pursuit at Imperial College London, United Kingdom</w:t>
      </w:r>
    </w:p>
    <w:p>
      <w:pPr>
        <w:pStyle w:val="FirstParagraph"/>
      </w:pPr>
      <w:r>
        <w:t xml:space="preserve">Date: October 26, 2023</w:t>
      </w:r>
    </w:p>
    <w:p>
      <w:pPr>
        <w:pStyle w:val="BodyText"/>
      </w:pPr>
      <w:r>
        <w:t xml:space="preserve">Dr. Eleanor Vance</w:t>
      </w:r>
      <w:r>
        <w:br/>
      </w:r>
      <w:r>
        <w:t xml:space="preserve">Scholarship Committee</w:t>
      </w:r>
      <w:r>
        <w:br/>
      </w:r>
      <w:r>
        <w:t xml:space="preserve">Imperial College London</w:t>
      </w:r>
      <w:r>
        <w:br/>
      </w:r>
      <w:r>
        <w:t xml:space="preserve">South Kensington Campus</w:t>
      </w:r>
      <w:r>
        <w:br/>
      </w:r>
      <w:r>
        <w:t xml:space="preserve">London, SW7 2AZ</w:t>
      </w:r>
      <w:r>
        <w:br/>
      </w:r>
      <w:r>
        <w:t xml:space="preserve">United Kingdom</w:t>
      </w:r>
    </w:p>
    <w:p>
      <w:pPr>
        <w:pStyle w:val="BodyText"/>
      </w:pPr>
      <w:r>
        <w:t xml:space="preserve">Dear Dr. Vance and Scholarship Committee,</w:t>
      </w:r>
    </w:p>
    <w:p>
      <w:pPr>
        <w:pStyle w:val="BodyText"/>
      </w:pPr>
      <w:r>
        <w:t xml:space="preserve">It is with profound enthusiasm and a deep sense of purpose that I submit my application for the prestigious</w:t>
      </w:r>
      <w:r>
        <w:t xml:space="preserve"> </w:t>
      </w:r>
      <w:r>
        <w:rPr>
          <w:bCs/>
          <w:b/>
        </w:rPr>
        <w:t xml:space="preserve">Thames Water Environmental Engineering Scholarship</w:t>
      </w:r>
      <w:r>
        <w:t xml:space="preserve">, specifically targeting the MSc in Environmental Engineering at Imperial College London. As an aspiring</w:t>
      </w:r>
      <w:r>
        <w:t xml:space="preserve"> </w:t>
      </w:r>
      <w:r>
        <w:rPr>
          <w:bCs/>
          <w:b/>
        </w:rPr>
        <w:t xml:space="preserve">Environmental Engineer</w:t>
      </w:r>
      <w:r>
        <w:t xml:space="preserve"> </w:t>
      </w:r>
      <w:r>
        <w:t xml:space="preserve">committed to addressing the complex ecological challenges facing our urban centers, my academic trajectory and professional vision are intrinsically aligned with the transformative opportunities offered by your institution within the heart of</w:t>
      </w:r>
      <w:r>
        <w:t xml:space="preserve"> </w:t>
      </w:r>
      <w:r>
        <w:rPr>
          <w:bCs/>
          <w:b/>
        </w:rPr>
        <w:t xml:space="preserve">United Kingdom London</w:t>
      </w:r>
      <w:r>
        <w:t xml:space="preserve">. This Scholarship Application Letter articulates not merely a request for financial support, but a declaration of intent to become an impactful contributor to London’s sustainable future.</w:t>
      </w:r>
    </w:p>
    <w:p>
      <w:pPr>
        <w:pStyle w:val="BodyText"/>
      </w:pPr>
      <w:r>
        <w:t xml:space="preserve">My academic journey has been rigorously focused on environmental systems and engineering solutions. During my Bachelor of Engineering in Civil Engineering at the University of Cape Town (2019-2023), I achieved a First-Class Honours degree, culminating in a capstone project titled "Optimizing Rainwater Harvesting Systems for Low-Income Urban Communities in Johannesburg." This research directly addressed water scarcity and urban flooding – critical issues echoing across the</w:t>
      </w:r>
      <w:r>
        <w:t xml:space="preserve"> </w:t>
      </w:r>
      <w:r>
        <w:rPr>
          <w:bCs/>
          <w:b/>
        </w:rPr>
        <w:t xml:space="preserve">United Kingdom London</w:t>
      </w:r>
      <w:r>
        <w:t xml:space="preserve"> </w:t>
      </w:r>
      <w:r>
        <w:t xml:space="preserve">landscape, where aging infrastructure struggles with increased rainfall intensity due to climate change. My analysis, which integrated hydrological modeling (using HEC-RAS) and community engagement frameworks, was published in the *Journal of Sustainable Water in Urban Environments*, demonstrating my capacity for rigorous, applied research. I further honed my technical skills through a summer internship at the South African National Parks’ Environmental Management Unit, where I assessed erosion control measures for protected riparian zones – a project that instilled in me the necessity of balancing ecological integrity with human development needs.</w:t>
      </w:r>
    </w:p>
    <w:p>
      <w:pPr>
        <w:pStyle w:val="BodyText"/>
      </w:pPr>
      <w:r>
        <w:t xml:space="preserve">What compels me most to pursue this advanced qualification within</w:t>
      </w:r>
      <w:r>
        <w:t xml:space="preserve"> </w:t>
      </w:r>
      <w:r>
        <w:rPr>
          <w:bCs/>
          <w:b/>
        </w:rPr>
        <w:t xml:space="preserve">United Kingdom London</w:t>
      </w:r>
      <w:r>
        <w:t xml:space="preserve"> </w:t>
      </w:r>
      <w:r>
        <w:t xml:space="preserve">is the unparalleled convergence of cutting-edge research, policy influence, and real-world environmental challenges that defines the city’s sustainability landscape. London is not merely a location for my studies; it is the epicenter of global action on environmental engineering. The city’s ambitious commitments – such as achieving net-zero emissions by 2030 and implementing the £4.2 billion Thames Tideway Tunnel project to combat sewage overflow into the River Thames – present a dynamic, living laboratory for Environmental Engineers. Imperial College London’s MSc program, particularly its modules on "Urban Water Systems" and "Sustainable Infrastructure Design," is uniquely positioned to equip me with the specific technical competencies required. Professor David Butler’s work on flood resilience and the Centre for Environmental Policy’s policy engagement with DEFRA (Department for Environment, Food &amp; Rural Affairs) directly mirror my intended research focus: developing decentralized green infrastructure solutions to mitigate urban heat islands and stormwater runoff in high-density London boroughs like Tower Hamlets or Newham. My proposed thesis, "Integrating Nature-Based Solutions into London’s Post-2030 Infrastructure Framework," seeks to leverage Imperial’s resources for practical, scalable outcomes.</w:t>
      </w:r>
    </w:p>
    <w:p>
      <w:pPr>
        <w:pStyle w:val="BodyText"/>
      </w:pPr>
      <w:r>
        <w:t xml:space="preserve">The financial barrier to accessing this exceptional program is significant. While I have secured partial funding through my undergraduate institution, the full tuition fee (£48,500) and living costs within London (estimated at £17,285 annually) exceed my personal savings and family contributions. This scholarship is not a luxury; it is the essential catalyst enabling me to fully immerse myself in Imperial’s intensive curriculum without the distraction of excessive part-time work. The financial support would liberate my time to engage deeply with faculty, participate in fieldwork across London’s diverse environmental zones (e.g., studying the Lee Valley Park's ecological restoration), and contribute meaningfully to collaborative projects like those within the Global Sustainability Institute. Without this funding, my potential to develop into a leader capable of tackling London’s most pressing environmental challenges would be severely constrained.</w:t>
      </w:r>
    </w:p>
    <w:p>
      <w:pPr>
        <w:pStyle w:val="BodyText"/>
      </w:pPr>
      <w:r>
        <w:t xml:space="preserve">My vision extends far beyond my degree. Upon graduating, I aim to join the Environmental Engineering team at Arup or a leading UK municipal authority, directly contributing to London’s resilience strategy. I am particularly inspired by the Mayor of London’s *Climate Action Plan*, which emphasizes "greening" infrastructure across all 32 boroughs. My expertise in sustainable drainage systems (SuDS) and climate-adaptive design will be critical for projects like the transformation of former industrial sites into carbon-negative neighborhoods – a priority explicitly outlined in the Greater London Authority’s Spatial Development Strategy. I aspire to co-author policy briefings that inform future legislation, ensuring engineering solutions are equitable and community-led, much like the principles I championed during my Johannesburg project.</w:t>
      </w:r>
    </w:p>
    <w:p>
      <w:pPr>
        <w:pStyle w:val="BodyText"/>
      </w:pPr>
      <w:r>
        <w:t xml:space="preserve">London’s unique position as a global city grappling with the tangible effects of climate change – from air quality concerns (exceeding WHO limits in some areas) to coastal flood risks – demands engineers who understand both technical systems and social contexts. Imperial College London, embedded within this vibrant ecosystem, is the only institution where I can receive the precise training needed to become such an engineer. This Scholarship Application Letter represents more than a personal ambition; it is a commitment to contributing to London’s legacy as a model of urban sustainability for cities worldwide. The investment in my education today will yield measurable returns in cleaner air, resilient waterways, and thriving communities within the</w:t>
      </w:r>
      <w:r>
        <w:t xml:space="preserve"> </w:t>
      </w:r>
      <w:r>
        <w:rPr>
          <w:bCs/>
          <w:b/>
        </w:rPr>
        <w:t xml:space="preserve">United Kingdom London</w:t>
      </w:r>
      <w:r>
        <w:t xml:space="preserve"> </w:t>
      </w:r>
      <w:r>
        <w:t xml:space="preserve">metropolitan area tomorrow.</w:t>
      </w:r>
    </w:p>
    <w:p>
      <w:pPr>
        <w:pStyle w:val="BodyText"/>
      </w:pPr>
      <w:r>
        <w:t xml:space="preserve">I am eager to bring my dedication, technical skills, and passion for equitable environmental solutions to Imperial College London’s vibrant academic community. Thank you for considering my application. I welcome the opportunity to discuss how my background aligns with your scholarship goals and Imperial’s mission in person at your earliest convenience.</w:t>
      </w:r>
    </w:p>
    <w:p>
      <w:pPr>
        <w:pStyle w:val="BodyText"/>
      </w:pPr>
      <w:r>
        <w:t xml:space="preserve">Sincerely,</w:t>
      </w:r>
    </w:p>
    <w:p>
      <w:pPr>
        <w:pStyle w:val="BodyText"/>
      </w:pPr>
      <w:r>
        <w:t xml:space="preserve">Chloe Adesanya</w:t>
      </w:r>
    </w:p>
    <w:p>
      <w:pPr>
        <w:pStyle w:val="BodyText"/>
      </w:pPr>
      <w:r>
        <w:t xml:space="preserve">Phone: +44 7900 123456 | Email: c.adesanya@ic.ac.uk</w:t>
      </w:r>
    </w:p>
    <w:p>
      <w:pPr>
        <w:pStyle w:val="BodyText"/>
      </w:pPr>
      <w:r>
        <w:t xml:space="preserve">LinkedIn: linkedin.com/in/chloeadesanya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2025-12-10T08:40:43Z</dcterms:created>
  <dcterms:modified xsi:type="dcterms:W3CDTF">2025-12-10T08:40:43Z</dcterms:modified>
</cp:coreProperties>
</file>

<file path=docProps/custom.xml><?xml version="1.0" encoding="utf-8"?>
<Properties xmlns="http://schemas.openxmlformats.org/officeDocument/2006/custom-properties" xmlns:vt="http://schemas.openxmlformats.org/officeDocument/2006/docPropsVTypes"/>
</file>