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the International Film Director Development Scholarship Program</w:t>
      </w:r>
    </w:p>
    <w:bookmarkEnd w:id="20"/>
    <w:p>
      <w:pPr>
        <w:pStyle w:val="BodyText"/>
      </w:pPr>
      <w:r>
        <w:t xml:space="preserve">June 12, 2023</w:t>
      </w:r>
    </w:p>
    <w:p>
      <w:pPr>
        <w:pStyle w:val="BodyText"/>
      </w:pPr>
      <w:r>
        <w:t xml:space="preserve">Selection Committee</w:t>
      </w:r>
      <w:r>
        <w:br/>
      </w:r>
      <w:r>
        <w:t xml:space="preserve">Chilean Film Institute (ICM)</w:t>
      </w:r>
      <w:r>
        <w:br/>
      </w:r>
      <w:r>
        <w:t xml:space="preserve">Santiago, Chile</w:t>
      </w:r>
    </w:p>
    <w:p>
      <w:pPr>
        <w:pStyle w:val="BodyText"/>
      </w:pPr>
      <w:r>
        <w:t xml:space="preserve">Dear Esteemed Members of the Selection Committee,</w:t>
      </w:r>
    </w:p>
    <w:p>
      <w:pPr>
        <w:pStyle w:val="BodyText"/>
      </w:pPr>
      <w:r>
        <w:t xml:space="preserve">It is with profound admiration for Chile's cinematic legacy and an unwavering commitment to my artistic evolution that I submit this Scholarship Application Letter as a professional Film Director seeking support through your prestigious International Film Director Development Scholarship Program in Santiago. Having witnessed the transformative power of Chilean cinema—from the poetic realism of Alejandro Jodorowsky’s early works to the politically charged narratives of Pablo Larraín and the intimate storytelling of Sebastián Silva—I have dedicated my career to contributing meaningfully to this vibrant tradition. This scholarship represents not merely financial aid, but an essential bridge connecting my vision with Santiago’s unparalleled creative ecosystem.</w:t>
      </w:r>
    </w:p>
    <w:p>
      <w:pPr>
        <w:pStyle w:val="BodyText"/>
      </w:pPr>
      <w:r>
        <w:t xml:space="preserve">My journey as a Film Director began amidst the urban landscapes of Valparaíso, where I shot my debut short film, *Callejón de la Sombra* (Alley of Shadows), during the city’s vibrant artistic festivals. This project—exploring themes of memory and displacement in Chilean coastal communities—was screened at the 2021 Santiago International Film Festival (Santiago Cine), earning recognition for its authentic portrayal of regional identity. Since then, I have collaborated with Chilean cinematographers and production designers across the central valley, including a recent project *La Ciudad que Respira* (The City That Breathes) that documented Santiago’s ecological resilience in the wake of environmental challenges. These experiences solidified my conviction that true artistic growth requires immersion in Chile’s cultural pulse—a reality only possible through deep engagement with Santiago as both a physical and creative hub.</w:t>
      </w:r>
    </w:p>
    <w:p>
      <w:pPr>
        <w:pStyle w:val="BodyText"/>
      </w:pPr>
      <w:r>
        <w:t xml:space="preserve">Chile Santiago offers an irreplaceable nexus for a Film Director at my career stage. The city’s unique blend of historical depth and contemporary innovation—where the colonial architecture of Barrio Lastarria meets the cutting-edge studios along Avenida Providencia—provides a living canvas for storytelling. Crucially, Santiago hosts institutions like the University of Chile’s Film School (CINEMA), FONDART’s production grants, and workshops led by luminaries such as director Lila Avilés. My proposed project for this scholarship, *Voces de la Cordillera* (Voices of the Andes), will be developed entirely within Santiago’s creative infrastructure. This documentary series will chronicle indigenous Mapuche communities in the central valleys through their own narratives, utilizing Santiago-based sound studios and editing facilities to ensure cultural authenticity while addressing a critical gap in Chilean cinematic representation.</w:t>
      </w:r>
    </w:p>
    <w:p>
      <w:pPr>
        <w:pStyle w:val="BodyText"/>
      </w:pPr>
      <w:r>
        <w:t xml:space="preserve">I am particularly drawn to the scholarship’s focus on “Contextual Storytelling”—a principle that resonates with my artistic philosophy. Santiago, as the heart of Chilean media production, offers unparalleled access to: (1) Archives at the National Library for historical research on Andean traditions; (2) Collaborations with local NGOs like Fundación Cultural Chilena for ethical community engagement; and (3) Technical mentorship from Santiago’s veteran cinematographers. For instance, I plan to work with María José Pizarro, a renowned Chilean documentary filmmaker based in Ñuñoa, whose expertise aligns precisely with my project’s anthropological approach. This scholarship would enable me to move beyond the limitations of remote production—where misinterpretations of cultural context often occur—and instead foster genuine dialogue between artist and subject.</w:t>
      </w:r>
    </w:p>
    <w:p>
      <w:pPr>
        <w:pStyle w:val="BodyText"/>
      </w:pPr>
      <w:r>
        <w:t xml:space="preserve">My financial situation necessitates this support, as my previous projects have been self-funded through film grants in Argentina and Peru. While I’ve developed a solid portfolio (including the award-winning short *La Lluvia No Baja*), sustaining professional development in Chile requires resources for location permits, crew collaboration, and post-production facilities—all of which Santiago uniquely facilitates. This scholarship would cover 80% of production costs for *Voces de la Cordillera*, allowing me to dedicate full time to narrative refinement and community co-creation. Crucially, it would position me within Chile Santiago’s professional network: attending the upcoming Latin American Film Market (Muestra) in July, connecting with distributors at CineChile, and accessing FONDART’s mentorship program.</w:t>
      </w:r>
    </w:p>
    <w:p>
      <w:pPr>
        <w:pStyle w:val="BodyText"/>
      </w:pPr>
      <w:r>
        <w:t xml:space="preserve">What distinguishes this Scholarship Application Letter is my commitment to reciprocity. I do not seek merely to absorb Santiago’s creative energy but to contribute meaningfully in return. As a Film Director, I intend to: (1) Mentor emerging filmmakers at the Santiago-based NGO CineMujer; (2) Share techniques learned through the scholarship via free workshops for underprivileged students at the Pontificia Universidad Católica; and (3) Donate completed *Voces de la Cordillera* episodes to Chilean public schools as educational resources. My goal is to ensure this investment amplifies Chile Santiago’s cinematic legacy rather than merely drawing from it.</w:t>
      </w:r>
    </w:p>
    <w:p>
      <w:pPr>
        <w:pStyle w:val="BodyText"/>
      </w:pPr>
      <w:r>
        <w:t xml:space="preserve">Chile Santiago’s film community has long inspired me with its courage and innovation in challenging times—from the solidarity networks formed during the 2019 social uprising to the rise of feminist narratives in Chilean cinema. My work as a Film Director will honor this spirit by centering marginalized voices without exploitation. The International Film Director Development Scholarship is not merely a funding mechanism; it is an invitation to become part of Santiago’s ongoing cinematic conversation—a conversation that has already shaped my artistic soul.</w:t>
      </w:r>
    </w:p>
    <w:p>
      <w:pPr>
        <w:pStyle w:val="BodyText"/>
      </w:pPr>
      <w:r>
        <w:t xml:space="preserve">I am prepared to begin immediate work upon acceptance, leveraging Santiago’s resources to complete *Voces de la Cordillera* within 18 months. My CV, project dossier with community partnership letters from Mapuche cultural leaders, and three film samples are attached. I eagerly await the opportunity to discuss how my vision as a Film Director aligns with Chile Santiago’s aspirations for cinema that is both deeply local and globally resonant.</w:t>
      </w:r>
    </w:p>
    <w:p>
      <w:pPr>
        <w:pStyle w:val="BodyText"/>
      </w:pPr>
      <w:r>
        <w:t xml:space="preserve">Sincerely,</w:t>
      </w:r>
    </w:p>
    <w:p>
      <w:pPr>
        <w:pStyle w:val="BodyText"/>
      </w:pPr>
      <w:r>
        <w:t xml:space="preserve">Isabel Martínez</w:t>
      </w:r>
    </w:p>
    <w:p>
      <w:pPr>
        <w:pStyle w:val="BodyText"/>
      </w:pPr>
      <w:r>
        <w:t xml:space="preserve">Professional Film Director | Chilean National (DNI #98765432-1)</w:t>
      </w:r>
    </w:p>
    <w:p>
      <w:pPr>
        <w:pStyle w:val="BodyText"/>
      </w:pPr>
      <w:r>
        <w:t xml:space="preserve">Email: isabel.martinez@cinema.cl | Phone: +56 9 1234 5678</w:t>
      </w:r>
    </w:p>
    <w:p>
      <w:pPr>
        <w:pStyle w:val="BodyText"/>
      </w:pPr>
      <w:r>
        <w:t xml:space="preserve">Portfolio: www.isabelmartinezfilms.com | Santiago, Chile</w:t>
      </w:r>
    </w:p>
    <w:p>
      <w:pPr>
        <w:pStyle w:val="BodyText"/>
      </w:pPr>
      <w:r>
        <w:t xml:space="preserve">This Scholarship Application Letter is submitted with respect for Chile Santiago’s rich cinematic heritage and commitment to nurturing globally conscious filmmakers.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Chile Santiago</dc:title>
  <dc:creator/>
  <dc:language>en</dc:language>
  <cp:keywords/>
  <dcterms:created xsi:type="dcterms:W3CDTF">2026-07-23T23:09:41Z</dcterms:created>
  <dcterms:modified xsi:type="dcterms:W3CDTF">2026-07-23T23:09:41Z</dcterms:modified>
</cp:coreProperties>
</file>

<file path=docProps/custom.xml><?xml version="1.0" encoding="utf-8"?>
<Properties xmlns="http://schemas.openxmlformats.org/officeDocument/2006/custom-properties" xmlns:vt="http://schemas.openxmlformats.org/officeDocument/2006/docPropsVTypes"/>
</file>