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For Aspiring Film Director Development Program</w:t>
      </w:r>
    </w:p>
    <w:p>
      <w:pPr>
        <w:pStyle w:val="BodyText"/>
      </w:pPr>
      <w:r>
        <w:t xml:space="preserve">Ghana Film Industry Commission, Accra</w:t>
      </w:r>
    </w:p>
    <w:bookmarkEnd w:id="20"/>
    <w:p>
      <w:pPr>
        <w:pStyle w:val="BodyText"/>
      </w:pPr>
      <w:r>
        <w:t xml:space="preserve">October 26, 2023</w:t>
      </w:r>
    </w:p>
    <w:p>
      <w:pPr>
        <w:pStyle w:val="BodyText"/>
      </w:pPr>
      <w:r>
        <w:t xml:space="preserve">Esteemed Members of the Scholarship Committee,</w:t>
      </w:r>
    </w:p>
    <w:p>
      <w:pPr>
        <w:pStyle w:val="BodyText"/>
      </w:pPr>
      <w:r>
        <w:t xml:space="preserve">I am writing this Scholarship Application Letter with profound enthusiasm to apply for the prestigious International Film Director Development Scholarship offered through the Ghana Film Industry Commission in Accra. As a passionate emerging filmmaker deeply committed to reshaping contemporary African cinema, I have dedicated myself to mastering the art of visual storytelling with particular focus on narratives that celebrate Ghanaian culture while engaging global audiences. My journey as a budding Film Director has been fueled by a desire to contribute meaningfully to the vibrant cinematic landscape of Ghana Accra – a city rapidly becoming Africa's film production hub.</w:t>
      </w:r>
    </w:p>
    <w:p>
      <w:pPr>
        <w:pStyle w:val="BodyText"/>
      </w:pPr>
      <w:r>
        <w:t xml:space="preserve">Born and raised in Accra, I witnessed firsthand how cinema could transform community perspectives. My early experiences shooting neighborhood festivals on my father's old camcorder sparked an obsession with visual language. After graduating with honors in Film Studies from the University of Ghana, Legon, I immersed myself in independent filmmaking – producing three short films that screened at the Pan-African Film Festival (PANAFF) in Accra and the Cape Town International Film Market. My most recent work, "Adinkra Threads," explored intergenerational wisdom through Ghanaian textile traditions and earned recognition at the 2023 Ghana Movie Awards for Best Short Narrative. This film was shot entirely on location in Osu, Accra, utilizing local non-professional actors and authentic community settings – a testament to my commitment to grassroots storytelling rooted in Ghana Accra's cultural fabric.</w:t>
      </w:r>
    </w:p>
    <w:p>
      <w:pPr>
        <w:pStyle w:val="BodyText"/>
      </w:pPr>
      <w:r>
        <w:t xml:space="preserve">What distinguishes my approach as a Film Director is the deliberate integration of Ghanaian aesthetics with contemporary international filmmaking techniques. I have studied under renowned directors like the late Kwame Sefa and attended workshops at the African Film Academy in Accra, but I recognize that to truly elevate my craft and contribute to Ghana's cinematic revolution, I require advanced training unavailable through local institutions. The International Film Director Development Scholarship represents an unparalleled opportunity to refine my skills under master mentors while immersing myself in Accra's dynamic film ecosystem. This scholarship isn't merely educational support – it is the catalyst needed for me to transition from promising newcomer to industry leader capable of producing internationally recognized Ghanaian cinema.</w:t>
      </w:r>
    </w:p>
    <w:p>
      <w:pPr>
        <w:pStyle w:val="BodyText"/>
      </w:pPr>
      <w:r>
        <w:t xml:space="preserve">My proposed project, "Accra Nights: Stories from the City," embodies my vision for Ghana Accra's cinematic future. This anthology film will weave together five interconnected narratives about young creatives navigating life in contemporary Accra – from tech entrepreneurs in Madina to musicians in Jamestown. Each story explores universal themes of ambition and identity through uniquely Ghanaian lenses, featuring authentic locations like the Kwame Nkrumah Memorial Park and the bustling Makola Market. The project requires advanced cinematography techniques, sound design mastery, and post-production expertise that I am currently unable to access without specialized training. This Scholarship Application Letter is my commitment to bringing this vision to life with professional rigor.</w:t>
      </w:r>
    </w:p>
    <w:p>
      <w:pPr>
        <w:pStyle w:val="BodyText"/>
      </w:pPr>
      <w:r>
        <w:t xml:space="preserve">I understand the significance of this scholarship for Ghana's cultural landscape. Accra has emerged as Africa's most promising film production center, attracting international co-productions and nurturing local talent through institutions like the National Film and Television Institute (NAFTI) and the Ghana Academy of Film. However, without targeted support for emerging directors in critical areas like advanced cinematography, script development, and digital editing – skills I aim to master through this scholarship – our industry risks stagnating. As a Ghanaian filmmaker with deep roots in Accra's community networks, I am uniquely positioned to bridge traditional storytelling with modern cinematic techniques that resonate globally while remaining authentically Ghanaian.</w:t>
      </w:r>
    </w:p>
    <w:p>
      <w:pPr>
        <w:pStyle w:val="BodyText"/>
      </w:pPr>
      <w:r>
        <w:t xml:space="preserve">The scholarship funding will directly support my enrollment in the Advanced Filmmaking Program at the Accra Film Institute (AFI), a partnership between Ghana's Ministry of Tourism and the European Cinematography Academy. This program offers specialized modules unavailable elsewhere in West Africa, including AI-assisted editing workshops, location management for urban environments like Accra, and international film festival strategy development – all critical for my growth as a Film Director. Financially, the scholarship will cover tuition fees while allowing me to dedicate full-time attention to production without compromising my family's livelihood. More importantly, it grants me access to AFI's industry network of producers, distributors, and festival programmers who have already expressed interest in "Accra Nights: Stories from the City."</w:t>
      </w:r>
    </w:p>
    <w:p>
      <w:pPr>
        <w:pStyle w:val="BodyText"/>
      </w:pPr>
      <w:r>
        <w:t xml:space="preserve">My long-term vision extends beyond personal achievement. I intend to establish a mentorship platform for young filmmakers in Accra immediately upon completing this program, using the skills gained to train at least 50 emerging directors annually through community workshops. This initiative would directly support Ghana's National Film Policy objectives by developing local talent and reducing reliance on foreign production crews. Having already facilitated film screenings at Accra's historic Regent Cinema for underprivileged youth, I have seen firsthand how cinema can empower communities – a transformation I aim to amplify through this scholarship.</w:t>
      </w:r>
    </w:p>
    <w:p>
      <w:pPr>
        <w:pStyle w:val="BodyText"/>
      </w:pPr>
      <w:r>
        <w:t xml:space="preserve">Ghana Accra is not merely my home; it is the living canvas of my artistic identity. The city's energy – from the drumming at Kukurantumi beach to the bustling markets of Dansoman – fuels my creative process. My proposal for "Accra Nights" specifically leverages this urban vitality, using Accra's unique geography as a narrative character. I have already secured preliminary location permits with Accra Metropolitan Assembly and formed partnerships with local cultural associations to ensure authentic representation in every frame. This scholarship would empower me to capture that authentic Accra experience at the highest professional standard.</w:t>
      </w:r>
    </w:p>
    <w:p>
      <w:pPr>
        <w:pStyle w:val="BodyText"/>
      </w:pPr>
      <w:r>
        <w:t xml:space="preserve">In closing, this Scholarship Application Letter represents more than an educational request – it is a pledge to advance Ghanaian cinema on the global stage. As a dedicated Film Director with deep cultural roots in Accra and a clear roadmap for professional growth, I am confident that receiving this scholarship will yield extraordinary returns for Ghana's creative industry. I would be honored to contribute my vision to the legacy of cinematic excellence being forged in Accra, and I eagerly await the opportunity to discuss how my work aligns with your mission of developing world-class Ghanaian filmmakers.</w:t>
      </w:r>
    </w:p>
    <w:p>
      <w:pPr>
        <w:pStyle w:val="BodyText"/>
      </w:pPr>
      <w:r>
        <w:t xml:space="preserve">Respectfully submitted,</w:t>
      </w:r>
      <w:r>
        <w:br/>
      </w:r>
      <w:r>
        <w:br/>
      </w:r>
      <w:r>
        <w:t xml:space="preserve">Kwame Mensah</w:t>
      </w:r>
      <w:r>
        <w:br/>
      </w:r>
      <w:r>
        <w:t xml:space="preserve">Emerging Film Director &amp; Cultural Storyteller</w:t>
      </w:r>
    </w:p>
    <w:p>
      <w:pPr>
        <w:pStyle w:val="BodyText"/>
      </w:pPr>
      <w:r>
        <w:t xml:space="preserve">___________________________</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dc:title>
  <dc:creator/>
  <dc:language>en</dc:language>
  <cp:keywords/>
  <dcterms:created xsi:type="dcterms:W3CDTF">2026-07-24T00:05:57Z</dcterms:created>
  <dcterms:modified xsi:type="dcterms:W3CDTF">2026-07-24T00:05:57Z</dcterms:modified>
</cp:coreProperties>
</file>

<file path=docProps/custom.xml><?xml version="1.0" encoding="utf-8"?>
<Properties xmlns="http://schemas.openxmlformats.org/officeDocument/2006/custom-properties" xmlns:vt="http://schemas.openxmlformats.org/officeDocument/2006/docPropsVTypes"/>
</file>