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p>
    <w:bookmarkStart w:id="20" w:name="X93ac3ea28d9323ebd56657f4578240bc64dd993"/>
    <w:p>
      <w:pPr>
        <w:pStyle w:val="Heading1"/>
      </w:pPr>
      <w:r>
        <w:t xml:space="preserve">Scholarship Application Letter for Aspiring Film Director</w:t>
      </w:r>
    </w:p>
    <w:p>
      <w:pPr>
        <w:pStyle w:val="FirstParagraph"/>
      </w:pPr>
      <w:r>
        <w:t xml:space="preserve">Dear Scholarship Committee,</w:t>
      </w:r>
    </w:p>
    <w:p>
      <w:pPr>
        <w:pStyle w:val="BodyText"/>
      </w:pPr>
      <w:r>
        <w:t xml:space="preserve">It is with profound enthusiasm and unwavering dedication that I submit this Scholarship Application Letter as a prospective candidate for the prestigious film director program at the renowned School of Cinematic Arts in Chicago. As an emerging filmmaker whose work has been showcased at international festivals including Sundance and Toronto International Film Festival, I have cultivated a distinct visual language centered on socio-cultural narratives. This scholarship represents not merely financial support, but a transformative catalyst for my artistic evolution within the vibrant cinematic ecosystem of United States Chicago—a city where storytelling meets innovation.</w:t>
      </w:r>
    </w:p>
    <w:p>
      <w:pPr>
        <w:pStyle w:val="BodyText"/>
      </w:pPr>
      <w:r>
        <w:t xml:space="preserve">My journey as a Film Director began in the bustling streets of Los Angeles, where I immersed myself in independent cinema through volunteer work at community film labs. However, it was during my undergraduate studies at New York University that I discovered Chicago’s unparalleled cinematic legacy. Visiting the Chicago International Film Festival and attending lectures by legendary directors like Steve James at Columbia College Chicago ignited my passion for the city’s unique blend of artistic grit and institutional excellence. My thesis film, "Midwest Echoes," which explored immigrant narratives through hyper-local settings, earned critical acclaim at the 2023 Midwest Film Showcase—a testament to how deeply Chicago’s cultural fabric inspires my work. This project wasn’t just a film; it was a dialogue with the city itself, proving that authentic storytelling thrives where community meets creativity.</w:t>
      </w:r>
    </w:p>
    <w:p>
      <w:pPr>
        <w:pStyle w:val="BodyText"/>
      </w:pPr>
      <w:r>
        <w:t xml:space="preserve">Why Chicago? The answer lies in its unparalleled ecosystem for filmmakers. As an aspiring Film Director, I require more than just academic rigor—I need immersion in a living laboratory of cinematic innovation. Chicago’s film community offers exactly this: from the world-class facilities at the University of Illinois Chicago’s Department of Media, Cinema &amp; Design to the collaborative energy of the River North Film Festival and production hubs like The Den Theatre. Crucially, this scholarship would enable me to access resources such as digital editing suites at Columbia College Chicago’s state-of-the-art campus and mentorship from industry icons like Ava DuVernay during her annual Chicago residency. In an era where film education must bridge theory with real-world application, United States Chicago provides the most dynamic environment for my growth.</w:t>
      </w:r>
    </w:p>
    <w:p>
      <w:pPr>
        <w:pStyle w:val="BodyText"/>
      </w:pPr>
      <w:r>
        <w:t xml:space="preserve">My proposed project for the scholarship—titled "Lakeshore Reverie," a documentary exploring climate resilience through Great Lakes communities—directly aligns with Chicago’s role as a national leader in environmental storytelling. I have already secured partnerships with The Nature Conservancy Chicago Chapter and local community centers along Lake Michigan, but to execute this vision authentically, I require specialized training in hydro-visual techniques and ethical documentary frameworks. This scholarship would fund my enrollment at the School of Cinematic Arts’ advanced documentary workshop—offering courses unavailable in my current program—while covering production costs for fieldwork across Chicago’s diverse neighborhoods. Without this support, I would be unable to pursue a project that could position Chicago as a model for socially engaged filmmaking.</w:t>
      </w:r>
    </w:p>
    <w:p>
      <w:pPr>
        <w:pStyle w:val="BodyText"/>
      </w:pPr>
      <w:r>
        <w:t xml:space="preserve">My professional trajectory demonstrates commitment to the film industry’s evolving landscape. After winning the 2022 Black Cinema Showcase Award for my short film "Riverside Rhythm," I founded "CineSoul Collective," a nonprofit training program for underrepresented filmmakers in Chicago’s South Side. To date, we’ve mentored 37 emerging artists through workshops at the DuSable Museum of African American History—proving that my vision extends beyond personal achievement to community impact. This Scholarship Application Letter is thus not just about my growth; it’s about expanding opportunities for others within Chicago’s creative infrastructure. The scholarship would allow me to integrate mentorship components into my studies, creating a pipeline from classroom to community.</w:t>
      </w:r>
    </w:p>
    <w:p>
      <w:pPr>
        <w:pStyle w:val="BodyText"/>
      </w:pPr>
      <w:r>
        <w:t xml:space="preserve">Furthermore, Chicago’s strategic position in the United States film industry makes this location indispensable. As the third-largest production center in the nation after Los Angeles and New York, Chicago offers unmatched access to film crews, distributors (including Netflix’s Midwest hub), and festivals like Doc Films. My goal is to establish a sustainable production company rooted in Chicago that bridges independent artistry with commercial viability—a mission impossible without deep local integration. I have already connected with producers from the Chicago Film Office for potential post-graduation collaborations, and this scholarship would formalize those partnerships through institutional support.</w:t>
      </w:r>
    </w:p>
    <w:p>
      <w:pPr>
        <w:pStyle w:val="BodyText"/>
      </w:pPr>
      <w:r>
        <w:t xml:space="preserve">Financially, the scholarship represents a pivotal investment. My current budget for "Lakeshore Reverie" requires $28,500 in equipment and travel expenses—a sum exceeding my personal savings by 73%. Without this funding, I would either delay production until 2026 (risking loss of community access during critical climate change periods) or compromise on ethical storytelling to secure private funding. The scholarship’s holistic approach—covering tuition, fieldwork costs, and mentorship stipends—directly enables the artistic integrity I demand. As a Film Director committed to authentic representation, I cannot afford to dilute my vision for financial pragmatism.</w:t>
      </w:r>
    </w:p>
    <w:p>
      <w:pPr>
        <w:pStyle w:val="BodyText"/>
      </w:pPr>
      <w:r>
        <w:t xml:space="preserve">Looking ahead, my post-graduation plan is unequivocally Chicago-centric. Within 18 months of completing the program, I will launch "CineSoul Studios," a Chicago-based production company dedicated to amplifying Midwest voices through film and digital media. We will partner with local institutions like the Art Institute of Chicago for exhibition spaces and collaborate with University of Chicago’s Urban Innovation Lab on community-driven projects. This initiative will create 12 new jobs for underrepresented artists annually while positioning United States Chicago as a global hub for socially conscious cinema—a vision made possible only through this scholarship.</w:t>
      </w:r>
    </w:p>
    <w:p>
      <w:pPr>
        <w:pStyle w:val="BodyText"/>
      </w:pPr>
      <w:r>
        <w:t xml:space="preserve">In closing, I implore you to consider how this Scholarship Application Letter reflects not just my aspirations, but the future of Chicago’s film landscape. As an emerging Film Director, I embody the city’s spirit of resilience and innovation. This scholarship is more than funding; it is a partnership in shaping cinematic history where stories are born from community and amplified through artistry. I am ready to bring my dedication, proven track record, and unwavering commitment to Chicago’s creative renaissance—because the most powerful films don’t just come from here; they become part of Chicago itself.</w:t>
      </w:r>
    </w:p>
    <w:p>
      <w:pPr>
        <w:pStyle w:val="BodyText"/>
      </w:pPr>
      <w:r>
        <w:t xml:space="preserve">With profound gratitude for your consideration,</w:t>
      </w:r>
    </w:p>
    <w:p>
      <w:pPr>
        <w:pStyle w:val="BodyText"/>
      </w:pPr>
      <w:r>
        <w:t xml:space="preserve">Sincerely,</w:t>
      </w:r>
      <w:r>
        <w:br/>
      </w:r>
      <w:r>
        <w:t xml:space="preserve">Maya Chen</w:t>
      </w:r>
      <w:r>
        <w:br/>
      </w:r>
      <w:r>
        <w:t xml:space="preserve">Film Director &amp; Founder, CineSoul Collective</w:t>
      </w:r>
      <w:r>
        <w:br/>
      </w:r>
      <w:r>
        <w:t xml:space="preserve">Chicago, Illinois 60604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Film Director</dc:title>
  <dc:creator/>
  <dc:language>en</dc:language>
  <cp:keywords/>
  <dcterms:created xsi:type="dcterms:W3CDTF">2026-07-24T13:25:54Z</dcterms:created>
  <dcterms:modified xsi:type="dcterms:W3CDTF">2026-07-24T13:25:54Z</dcterms:modified>
</cp:coreProperties>
</file>

<file path=docProps/custom.xml><?xml version="1.0" encoding="utf-8"?>
<Properties xmlns="http://schemas.openxmlformats.org/officeDocument/2006/custom-properties" xmlns:vt="http://schemas.openxmlformats.org/officeDocument/2006/docPropsVTypes"/>
</file>