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Uzbekistan</w:t>
      </w:r>
      <w:r>
        <w:t xml:space="preserve"> </w:t>
      </w:r>
      <w:r>
        <w:t xml:space="preserve">Tashkent</w:t>
      </w:r>
    </w:p>
    <w:bookmarkStart w:id="21" w:name="X064856ef28862e6dd8a1d4988a07f27fa311bce"/>
    <w:p>
      <w:pPr>
        <w:pStyle w:val="Heading1"/>
      </w:pPr>
      <w:r>
        <w:t xml:space="preserve">SCHOLARSHIP APPLICATION LETTER FOR FILM DIRECTOR DEVELOPMENT PROGRAM</w:t>
      </w:r>
    </w:p>
    <w:p>
      <w:pPr>
        <w:pStyle w:val="FirstParagraph"/>
      </w:pPr>
      <w:r>
        <w:t xml:space="preserve">November 26, 2023</w:t>
      </w:r>
    </w:p>
    <w:p>
      <w:pPr>
        <w:pStyle w:val="BodyText"/>
      </w:pPr>
      <w:r>
        <w:t xml:space="preserve">Admissions Committee</w:t>
      </w:r>
      <w:r>
        <w:br/>
      </w:r>
      <w:r>
        <w:t xml:space="preserve">Uzbekistan Film Academy</w:t>
      </w:r>
      <w:r>
        <w:br/>
      </w:r>
      <w:r>
        <w:t xml:space="preserve">Tashkent, Uzbekistan</w:t>
      </w:r>
    </w:p>
    <w:p>
      <w:pPr>
        <w:pStyle w:val="BodyText"/>
      </w:pPr>
      <w:r>
        <w:rPr>
          <w:bCs/>
          <w:b/>
        </w:rPr>
        <w:t xml:space="preserve">Applicant:</w:t>
      </w:r>
      <w:r>
        <w:t xml:space="preserve"> </w:t>
      </w:r>
      <w:r>
        <w:t xml:space="preserve">Azizbek Karimov</w:t>
      </w:r>
    </w:p>
    <w:p>
      <w:pPr>
        <w:pStyle w:val="BodyText"/>
      </w:pPr>
      <w:r>
        <w:rPr>
          <w:bCs/>
          <w:b/>
        </w:rPr>
        <w:t xml:space="preserve">Email:</w:t>
      </w:r>
      <w:r>
        <w:t xml:space="preserve"> </w:t>
      </w:r>
      <w:r>
        <w:t xml:space="preserve">azizbek.karimov@filmstudio.uz</w:t>
      </w:r>
    </w:p>
    <w:p>
      <w:pPr>
        <w:pStyle w:val="BodyText"/>
      </w:pPr>
      <w:r>
        <w:rPr>
          <w:bCs/>
          <w:b/>
        </w:rPr>
        <w:t xml:space="preserve">Phone:</w:t>
      </w:r>
      <w:r>
        <w:t xml:space="preserve"> </w:t>
      </w:r>
      <w:r>
        <w:t xml:space="preserve">+998 91 234 5678</w:t>
      </w:r>
    </w:p>
    <w:bookmarkStart w:id="20" w:name="Xe9637a060fc475e7ed3315d88f17b85e8fc371f"/>
    <w:p>
      <w:pPr>
        <w:pStyle w:val="Heading2"/>
      </w:pPr>
      <w:r>
        <w:t xml:space="preserve">To the Esteemed Scholarship Selection Committee,</w:t>
      </w:r>
    </w:p>
    <w:p>
      <w:pPr>
        <w:pStyle w:val="FirstParagraph"/>
      </w:pPr>
      <w:r>
        <w:t xml:space="preserve">I am writing with profound enthusiasm to submit my application for the prestigious International Film Development Scholarship at the Uzbekistan Film Academy in Tashkent. As an aspiring Film Director deeply rooted in Uzbekistan's cultural heritage yet inspired by global cinematic artistry, I believe this opportunity represents a pivotal step toward realizing my vision to tell authentic stories of our nation through the universal language of film. This Scholarship Application Letter is not merely a formality—it is a testament to my commitment to elevate Uzbek cinema on the world stage from the heart of Tashkent.</w:t>
      </w:r>
    </w:p>
    <w:p>
      <w:pPr>
        <w:pStyle w:val="BodyText"/>
      </w:pPr>
      <w:r>
        <w:t xml:space="preserve">My journey as a Film Director began in the bustling streets and ancient courtyards of Tashkent, where I first discovered cinema’s power while watching local adaptations of classic Uzbek literature at neighborhood screenings. After graduating with honors from Tashkent State Institute of Arts (2021), I directed my debut short film, "Silk Road Whispers," which explored the silent resilience of women along the historic trade routes. The film screened at the Tashkent International Film Festival 2022 and earned recognition for its authentic portrayal of Uzbek traditions through a modern lens—a moment that solidified my purpose: to become a director who bridges Uzbekistan’s soul with global audiences without compromising cultural integrity.</w:t>
      </w:r>
    </w:p>
    <w:p>
      <w:pPr>
        <w:pStyle w:val="BodyText"/>
      </w:pPr>
      <w:r>
        <w:t xml:space="preserve">My academic and professional path has been meticulously aligned with the unique ecosystem of Uzbekistan Tashkent. While interning at the National Film Studio Tashkent, I collaborated on documentary projects documenting the revival of traditional "Chorak" dance forms—a project that demanded both technical precision and deep cultural sensitivity. This experience taught me that authentic storytelling requires more than camera skills; it demands humility, historical awareness, and a profound connection to place. I have since completed specialized workshops at Tashkent’s Cinema Workshop on narrative structure (2022) and sound design for ethnographic film (2023), consistently seeking knowledge that centers Uzbek perspectives.</w:t>
      </w:r>
    </w:p>
    <w:p>
      <w:pPr>
        <w:pStyle w:val="BodyText"/>
      </w:pPr>
      <w:r>
        <w:t xml:space="preserve">The scholarship opportunity is particularly significant because it directly addresses the most critical gap in my development as a Film Director: advanced technical mentorship within Uzbekistan’s evolving cinematic landscape. While I possess foundational skills, I require access to industry-standard equipment and one-on-one guidance from masters like Director Shavkat Abdullaev, whose work embodies the fusion of traditional storytelling and contemporary technique that I aspire to achieve. The Uzbekistan Film Academy’s program—offering intensive courses in digital cinematography, international co-production strategies, and film preservation—is the only structured pathway available that allows me to deepen these competencies while remaining embedded in Tashkent’s creative community. Studying abroad would disconnect me from the cultural context I aim to represent; this scholarship enables me to grow within Uzbekistan Tashkent’s living narrative.</w:t>
      </w:r>
    </w:p>
    <w:p>
      <w:pPr>
        <w:pStyle w:val="BodyText"/>
      </w:pPr>
      <w:r>
        <w:t xml:space="preserve">My proposed project, "Echoes of the Amu Darya," exemplifies how this scholarship will catalyze meaningful contribution. It is a feature film chronicling the lives of riverboat communities on Uzbekistan’s border with Turkmenistan—a story rooted in local oral histories and landscapes I’ve documented for three years. With funding from this scholarship, I will develop pre-production materials (including location scouting across Tashkent’s neighboring regions), secure community partnerships with local elders who are the film’s cultural custodians, and learn advanced aerial cinematography techniques to capture the river’s majesty without disrupting its natural rhythm. This project is not merely a film; it is an act of cultural preservation that honors Uzbekistan Tashkent as both subject and catalyst.</w:t>
      </w:r>
    </w:p>
    <w:p>
      <w:pPr>
        <w:pStyle w:val="BodyText"/>
      </w:pPr>
      <w:r>
        <w:t xml:space="preserve">I am deeply aware that this Scholarship Application Letter must transcend personal ambition to demonstrate tangible impact. My commitment extends beyond my own growth: I will establish a mentorship initiative at the Uzbekistan Film Academy, where I will guide young filmmakers from rural Uzbekistan in digital storytelling workshops—ensuring that scholarship benefits ripple outward through Tashkent’s creative ecosystem. As a graduate of Tashkent State Institute of Arts, I understand the transformative power of institutional support; now, as a recipient, I will pay it forward by empowering others to tell Uzbek stories with confidence and skill.</w:t>
      </w:r>
    </w:p>
    <w:p>
      <w:pPr>
        <w:pStyle w:val="BodyText"/>
      </w:pPr>
      <w:r>
        <w:t xml:space="preserve">Uzbekistan’s cinematic renaissance is unfolding in real-time—evidenced by the government’s recent "Cinema for All" policy and Tashkent’s emergence as Central Asia’s film hub. Yet this progress demands directors who understand that innovation must serve culture, not replace it. My vision aligns precisely with Uzbekistan Tashkent’s aspirations: to create a film industry that is both globally competitive and culturally grounded. This scholarship would equip me with the tools to contribute meaningfully to that mission—not as an outsider seeking opportunity, but as a native son of Tashkent who has spent years listening to its stories.</w:t>
      </w:r>
    </w:p>
    <w:p>
      <w:pPr>
        <w:pStyle w:val="BodyText"/>
      </w:pPr>
      <w:r>
        <w:t xml:space="preserve">As I stand before this transformative opportunity, I am not merely applying for funding. I am affirming my readiness to shoulder the responsibility of being a Film Director who represents Uzbekistan with authenticity and artistry. The scholarship is not an expense—it is an investment in Uzbek cinema’s future, cultivated from the very soil of Tashkent where stories begin.</w:t>
      </w:r>
    </w:p>
    <w:p>
      <w:pPr>
        <w:pStyle w:val="BodyText"/>
      </w:pPr>
      <w:r>
        <w:t xml:space="preserve">Thank you for considering my application. I welcome the opportunity to discuss how my work as a Film Director can contribute to the vibrant legacy of Uzbekistan Tashkent and its global cinematic dialogue. I look forward to contributing my passion, skills, and cultural perspective to your esteemed institution.</w:t>
      </w:r>
    </w:p>
    <w:p>
      <w:pPr>
        <w:pStyle w:val="BodyText"/>
      </w:pPr>
      <w:r>
        <w:t xml:space="preserve">Sincerely,</w:t>
      </w:r>
    </w:p>
    <w:p>
      <w:pPr>
        <w:pStyle w:val="BodyText"/>
      </w:pPr>
      <w:r>
        <w:rPr>
          <w:bCs/>
          <w:b/>
        </w:rPr>
        <w:t xml:space="preserve">Azizbek Karimov</w:t>
      </w:r>
    </w:p>
    <w:p>
      <w:pPr>
        <w:pStyle w:val="BodyText"/>
      </w:pPr>
      <w:r>
        <w:t xml:space="preserve">Film Director | Tashkent,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Uzbekistan Tashkent</dc:title>
  <dc:creator/>
  <cp:keywords/>
  <dcterms:created xsi:type="dcterms:W3CDTF">2026-07-24T13:43:30Z</dcterms:created>
  <dcterms:modified xsi:type="dcterms:W3CDTF">2026-07-24T13:43:30Z</dcterms:modified>
</cp:coreProperties>
</file>

<file path=docProps/custom.xml><?xml version="1.0" encoding="utf-8"?>
<Properties xmlns="http://schemas.openxmlformats.org/officeDocument/2006/custom-properties" xmlns:vt="http://schemas.openxmlformats.org/officeDocument/2006/docPropsVTypes"/>
</file>