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p>
    <w:bookmarkStart w:id="21" w:name="X08314c5191b6a4351485af02ab158d38cfdda3e"/>
    <w:p>
      <w:pPr>
        <w:pStyle w:val="Heading1"/>
      </w:pPr>
      <w:r>
        <w:t xml:space="preserve">SCHOLARSHIP APPLICATION LETTER FOR FINANCIAL ANALYST PROFESSIONAL DEVELOPMENT</w:t>
      </w:r>
    </w:p>
    <w:p>
      <w:pPr>
        <w:pStyle w:val="FirstParagraph"/>
      </w:pPr>
      <w:r>
        <w:t xml:space="preserve">Date: October 26, 2023</w:t>
      </w:r>
    </w:p>
    <w:p>
      <w:pPr>
        <w:pStyle w:val="BodyText"/>
      </w:pPr>
      <w:r>
        <w:t xml:space="preserve">The Scholarship Committee</w:t>
      </w:r>
      <w:r>
        <w:br/>
      </w:r>
      <w:r>
        <w:t xml:space="preserve">Algeria Financial Leadership Initiative</w:t>
      </w:r>
      <w:r>
        <w:br/>
      </w:r>
      <w:r>
        <w:t xml:space="preserve">Algiers, Algeria</w:t>
      </w:r>
    </w:p>
    <w:bookmarkStart w:id="20" w:name="X9dad933394aef9c93c28b5eace646cf36415257"/>
    <w:p>
      <w:pPr>
        <w:pStyle w:val="Heading2"/>
      </w:pPr>
      <w:r>
        <w:t xml:space="preserve">Subject: Request for Scholarship Support to Advance Professional Competence as a Financial Analyst in Algeria's Economic Landscape</w:t>
      </w:r>
    </w:p>
    <w:p>
      <w:pPr>
        <w:pStyle w:val="FirstParagraph"/>
      </w:pPr>
      <w:r>
        <w:t xml:space="preserve">To the Esteemed Members of the Scholarship Committee,</w:t>
      </w:r>
    </w:p>
    <w:p>
      <w:pPr>
        <w:pStyle w:val="BodyText"/>
      </w:pPr>
      <w:r>
        <w:t xml:space="preserve">It is with profound enthusiasm and deep commitment to Algeria's economic advancement that I submit this application for the prestigious Algeria Financial Leadership Scholarship (AFLS). As a dedicated finance professional currently based in Algiers, I am seeking financial support to complete my certification as a Certified Financial Analyst (CFA) through the CFA Institute's rigorous program—a critical step toward contributing meaningfully to Algeria's evolving financial ecosystem. This</w:t>
      </w:r>
      <w:r>
        <w:t xml:space="preserve"> </w:t>
      </w:r>
      <w:r>
        <w:rPr>
          <w:bCs/>
          <w:b/>
        </w:rPr>
        <w:t xml:space="preserve">Scholarship Application Letter</w:t>
      </w:r>
      <w:r>
        <w:t xml:space="preserve"> </w:t>
      </w:r>
      <w:r>
        <w:t xml:space="preserve">outlines my qualifications, professional vision, and compelling reasons why this investment in my development will yield significant returns for both my career trajectory and Algeria's broader economic goals.</w:t>
      </w:r>
    </w:p>
    <w:p>
      <w:pPr>
        <w:pStyle w:val="BodyText"/>
      </w:pPr>
      <w:r>
        <w:t xml:space="preserve">My academic foundation was established at the University of Science and Technology Houari Boumediene (USTHB) in Algiers, where I earned a Bachelor's degree in Economics with honors. My undergraduate thesis, "Optimizing Public Sector Budget Allocation Mechanisms for Sustainable Development," provided me with practical insights into Algeria's fiscal challenges. During my internship at Banque Misr Algeria—a key player in the nation's banking sector—I observed firsthand how limited analytical capabilities among financial teams impede strategic decision-making in state-owned enterprises (SOEs) and emerging private firms across Algiers. This experience crystallized my resolve to specialize as a</w:t>
      </w:r>
      <w:r>
        <w:t xml:space="preserve"> </w:t>
      </w:r>
      <w:r>
        <w:rPr>
          <w:bCs/>
          <w:b/>
        </w:rPr>
        <w:t xml:space="preserve">Financial Analyst</w:t>
      </w:r>
      <w:r>
        <w:t xml:space="preserve">, equipped with internationally recognized expertise to navigate Algeria's complex economic transition.</w:t>
      </w:r>
    </w:p>
    <w:p>
      <w:pPr>
        <w:pStyle w:val="BodyText"/>
      </w:pPr>
      <w:r>
        <w:t xml:space="preserve">Algeria is at a pivotal moment in its economic development, with the government prioritizing diversification away from hydrocarbon dependence through initiatives like the "Algeria 2030" vision. However, this transformation requires a new generation of finance professionals capable of interpreting macroeconomic data, assessing investment risks in non-oil sectors (particularly renewable energy and agribusiness), and developing robust financial models for both public institutions and private enterprises. My analysis during fieldwork across Algiers' business districts revealed that only 12% of mid-level finance roles in the capital possess advanced analytical certifications—a critical gap as foreign investors increasingly seek transparent financial governance. This</w:t>
      </w:r>
      <w:r>
        <w:t xml:space="preserve"> </w:t>
      </w:r>
      <w:r>
        <w:rPr>
          <w:bCs/>
          <w:b/>
        </w:rPr>
        <w:t xml:space="preserve">Scholarship Application Letter</w:t>
      </w:r>
      <w:r>
        <w:t xml:space="preserve"> </w:t>
      </w:r>
      <w:r>
        <w:t xml:space="preserve">is therefore not merely a personal pursuit but a strategic alignment with Algeria's national economic priorities.</w:t>
      </w:r>
    </w:p>
    <w:p>
      <w:pPr>
        <w:pStyle w:val="BodyText"/>
      </w:pPr>
      <w:r>
        <w:t xml:space="preserve">The CFA Program represents the gold standard for financial analysis globally, covering ethics, quantitative methods, portfolio management, and advanced corporate finance—skills directly applicable to Algeria's market needs. As an Algerian citizen deeply embedded in the Algiers business community (where I currently work as a Junior Financial Analyst at Société Générale Algérie), I recognize how this certification will empower me to address specific challenges here: optimizing investment portfolios for Algerian Sovereign Wealth Fund projects, enhancing credit risk assessment models for local banks, and developing financial frameworks for emerging sectors like digital transformation in the Sahara region. The program's curriculum includes case studies on emerging markets—making it uniquely suited to Algeria's context—that I cannot access through local training alone.</w:t>
      </w:r>
    </w:p>
    <w:p>
      <w:pPr>
        <w:pStyle w:val="BodyText"/>
      </w:pPr>
      <w:r>
        <w:t xml:space="preserve">My professional journey has been shaped by a commitment to serving Algeria's development needs. Last year, I led a team that streamlined financial reporting for an Algiers-based renewable energy startup, reducing month-end closing time by 35% and enabling faster investment decisions for their solar projects in the Chott region. This success highlighted how analytical precision directly translates to economic impact—something I aim to scale through advanced expertise. Furthermore, as a member of the Algerian Finance Students Association (AFSA), I've organized workshops on financial modeling for university students across Algiers, witnessing firsthand the demand for quality training resources in this field. The CFA certification will allow me to elevate these initiatives and mentor future talent.</w:t>
      </w:r>
    </w:p>
    <w:p>
      <w:pPr>
        <w:pStyle w:val="BodyText"/>
      </w:pPr>
      <w:r>
        <w:t xml:space="preserve">The financial support from your esteemed scholarship program would be transformative. The CFA Program requires approximately 15,000,000 DZD (approximately $125,576 USD) in fees and study materials—prohibitive for a mid-career professional like myself without institutional backing. Your scholarship would cover these costs while allowing me to maintain my current role at Société Générale Algérie, ensuring my learning remains grounded in Algeria's real-world financial operations. This approach also aligns with the program's mission: developing local talent who remain committed to Algeria's economic growth rather than seeking opportunities abroad.</w:t>
      </w:r>
    </w:p>
    <w:p>
      <w:pPr>
        <w:pStyle w:val="BodyText"/>
      </w:pPr>
      <w:r>
        <w:t xml:space="preserve">Upon completion of the CFA Program, I will return to Algiers to assume a Senior Financial Analyst position at one of Algeria's strategic institutions—potentially contributing directly to the Ministry of Finance's digital transformation unit or a leading Algerian investment firm. My long-term vision includes establishing an analytics training center in Algiers that partners with universities and corporations to bridge the skills gap, creating a sustainable pipeline for future</w:t>
      </w:r>
      <w:r>
        <w:t xml:space="preserve"> </w:t>
      </w:r>
      <w:r>
        <w:rPr>
          <w:bCs/>
          <w:b/>
        </w:rPr>
        <w:t xml:space="preserve">Financial Analyst</w:t>
      </w:r>
      <w:r>
        <w:t xml:space="preserve">s. This initiative will specifically target women in finance—a demographic underrepresented in Algeria's analytical roles—and align with Algeria's national goals for gender-inclusive economic participation.</w:t>
      </w:r>
    </w:p>
    <w:p>
      <w:pPr>
        <w:pStyle w:val="BodyText"/>
      </w:pPr>
      <w:r>
        <w:t xml:space="preserve">I have attached my CV, academic transcripts, and letters of recommendation from my current supervisor at Société Générale Algérie (Monsieur Karim Benali) and Professor Fatima Zohra Meziane of USTHB. They attest to my technical proficiency, dedication to Algeria's economic development, and readiness for this advanced program. I am confident that this scholarship represents a strategic investment in a professional who will generate tangible returns for Algeria's financial sector—from improved corporate governance in Algiers' business districts to enhanced competitiveness of Algerian enterprises on the global stage.</w:t>
      </w:r>
    </w:p>
    <w:p>
      <w:pPr>
        <w:pStyle w:val="BodyText"/>
      </w:pPr>
      <w:r>
        <w:t xml:space="preserve">Thank you for considering my application. I welcome the opportunity to discuss how my vision aligns with your mission during an interview at your convenience. As an Algerian citizen deeply invested in our nation's economic future, I am eager to contribute fully to Algeria's prosperity through expertise earned via this scholarship.</w:t>
      </w:r>
    </w:p>
    <w:p>
      <w:pPr>
        <w:pStyle w:val="BodyText"/>
      </w:pPr>
      <w:r>
        <w:t xml:space="preserve">With sincere respect and anticipation,</w:t>
      </w:r>
    </w:p>
    <w:p>
      <w:pPr>
        <w:pStyle w:val="BodyText"/>
      </w:pPr>
      <w:r>
        <w:rPr>
          <w:bCs/>
          <w:b/>
        </w:rPr>
        <w:t xml:space="preserve">Samira Benyahia</w:t>
      </w:r>
      <w:r>
        <w:br/>
      </w:r>
      <w:r>
        <w:t xml:space="preserve">Junior Financial Analyst, Société Générale Algérie</w:t>
      </w:r>
      <w:r>
        <w:br/>
      </w:r>
      <w:r>
        <w:t xml:space="preserve">Algiers, Algeria</w:t>
      </w:r>
      <w:r>
        <w:br/>
      </w:r>
      <w:r>
        <w:t xml:space="preserve">Email: samira.benyahia@sga.dz | Phone: +213 550 123 456</w:t>
      </w:r>
    </w:p>
    <w:p>
      <w:pPr>
        <w:pStyle w:val="BodyText"/>
      </w:pPr>
      <w:r>
        <w:t xml:space="preserve">Word Count: 898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dc:title>
  <dc:creator/>
  <dc:language>en</dc:language>
  <cp:keywords/>
  <dcterms:created xsi:type="dcterms:W3CDTF">2026-07-21T09:09:08Z</dcterms:created>
  <dcterms:modified xsi:type="dcterms:W3CDTF">2026-07-21T09:09:08Z</dcterms:modified>
</cp:coreProperties>
</file>

<file path=docProps/custom.xml><?xml version="1.0" encoding="utf-8"?>
<Properties xmlns="http://schemas.openxmlformats.org/officeDocument/2006/custom-properties" xmlns:vt="http://schemas.openxmlformats.org/officeDocument/2006/docPropsVTypes"/>
</file>