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Seoul</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International Finance &amp; Education Foundation (IFEF)</w:t>
      </w:r>
      <w:r>
        <w:br/>
      </w:r>
      <w:r>
        <w:t xml:space="preserve">Seoul, South Korea</w:t>
      </w:r>
    </w:p>
    <w:p>
      <w:pPr>
        <w:pStyle w:val="BodyText"/>
      </w:pPr>
      <w:r>
        <w:rPr>
          <w:bCs/>
          <w:b/>
        </w:rPr>
        <w:t xml:space="preserve">Subject: Scholarship Application for Advanced Financial Analyst Program at Seoul National University</w:t>
      </w:r>
    </w:p>
    <w:p>
      <w:pPr>
        <w:pStyle w:val="BodyText"/>
      </w:pPr>
      <w:r>
        <w:t xml:space="preserve">Dear Esteemed Members of the Scholarship Selection Committee,</w:t>
      </w:r>
    </w:p>
    <w:p>
      <w:pPr>
        <w:pStyle w:val="BodyText"/>
      </w:pPr>
      <w:r>
        <w:t xml:space="preserve">I am writing to express my profound enthusiasm for the International Finance Scholarships offered by the International Finance &amp; Education Foundation (IFEF) and to formally submit my application for the Advanced Financial Analyst Program at Seoul National University (SNU) in South Korea’s vibrant capital, Seoul. As a dedicated finance professional with a proven academic record and an unwavering commitment to excellence in financial analysis, I am eager to immerse myself in South Korea’s dynamic economic ecosystem through this prestigious opportunity. This Scholarship Application Letter serves as my formal declaration of intent to leverage advanced analytical training in the heart of Asia’s most influential financial hub.</w:t>
      </w:r>
    </w:p>
    <w:p>
      <w:pPr>
        <w:pStyle w:val="BodyText"/>
      </w:pPr>
      <w:r>
        <w:t xml:space="preserve">My academic journey began with a Bachelor’s degree in Finance from the University of Singapore, where I consistently ranked among the top 5% of my cohort. My thesis, "Algorithmic Trading Strategies in Emerging Asian Markets," earned departmental recognition and ignited my passion for leveraging data-driven insights within complex financial systems. However, I recognized that true mastery in Financial Analyst roles demands exposure to global markets beyond theoretical frameworks—a realization solidified during a summer internship at HSBC Singapore, where I analyzed cross-border capital flows into ASEAN economies. This experience revealed Seoul’s unparalleled position as the nexus connecting East Asian finance with global capital markets, particularly through the KOSPI index’s influence and South Korea’s leadership in fintech innovation. It is precisely this unique environment that makes Seoul the ideal destination for my advanced studies.</w:t>
      </w:r>
    </w:p>
    <w:p>
      <w:pPr>
        <w:pStyle w:val="BodyText"/>
      </w:pPr>
      <w:r>
        <w:t xml:space="preserve">South Korea Seoul represents more than a geographical location; it embodies a financial renaissance. The city hosts global headquarters of Samsung Financial Services, KB Kookmin Bank, and Korea Exchange, while simultaneously fostering cutting-edge fintech startups like Toss and Kakao Pay that are redefining financial analysis through AI and big data. I am particularly drawn to SNU’s Master of Finance program, which integrates real-time market simulations using Seoul’s actual trading data—something no other institution in Asia offers with comparable depth. My goal is to specialize in sustainable investment analytics, a field where South Korea leads with initiatives like the "Green Growth Strategy" and ESG integration across major conglomerates. The Scholarship Application Letter underscores my commitment to contributing to this evolving landscape: I aim to develop analytical frameworks that help Korean corporations navigate global ESG compliance while capturing growth opportunities in ASEAN markets.</w:t>
      </w:r>
    </w:p>
    <w:p>
      <w:pPr>
        <w:pStyle w:val="BodyText"/>
      </w:pPr>
      <w:r>
        <w:t xml:space="preserve">My career trajectory aligns seamlessly with the demands of modern Financial Analyst roles. As a Junior Analyst at DBS Bank, I spearheaded a project optimizing portfolio risk assessments for Southeast Asian clients using Python and Tableau—resulting in a 12% improvement in client retention. This experience taught me that effective financial analysis transcends spreadsheets; it requires cultural fluency, geopolitical awareness, and ethical rigor. Seoul’s strategic position as the gateway to Northeast Asia provides an unparalleled laboratory for these skills. I intend to actively engage with SNU’s Korea-ASEAN Financial Studies Center and participate in the annual Seoul International Finance Conference to build networks that will directly serve my future role as a Financial Analyst advising multinational firms operating in this corridor.</w:t>
      </w:r>
    </w:p>
    <w:p>
      <w:pPr>
        <w:pStyle w:val="BodyText"/>
      </w:pPr>
      <w:r>
        <w:t xml:space="preserve">Financially, pursuing this program represents a significant investment that necessitates scholarship support. While I have secured partial funding through my current employer, the cost of tuition, specialized software access (including Korea Exchange’s real-time data systems), and living expenses in Seoul exceeds my personal capacity. This Scholarship Application Letter is not merely a request for aid—it is an acknowledgment of the transformative impact this investment will yield for both my career and South Korea’s financial ecosystem. With IFEF’s support, I will become part of a cohort that includes future leaders like the current Financial Analyst at Hyundai Capital Service, who credits SNU’s program with accelerating her rise to C-suite roles.</w:t>
      </w:r>
    </w:p>
    <w:p>
      <w:pPr>
        <w:pStyle w:val="BodyText"/>
      </w:pPr>
      <w:r>
        <w:t xml:space="preserve">What sets this opportunity apart is its dual focus on academic excellence and practical application within Seoul’s market. The program’s mandatory industry immersion semester at Samsung Securities—where I would analyze the semiconductor sector’s impact on Korea’s export-led growth—will provide hands-on experience with the exact tools used by top Financial Analysts in Seoul. This directly addresses a gap I identified: many analysts lack exposure to how macroeconomic policy (e.g., Bank of Korea monetary shifts) translates into real-time trading decisions. By studying under professors like Dr. Park Min-jae, whose research on "Korean Equity Market Volatility and FDI Flows" is cited globally, I will gain the nuanced expertise required for senior Financial Analyst positions that demand strategic foresight.</w:t>
      </w:r>
    </w:p>
    <w:p>
      <w:pPr>
        <w:pStyle w:val="BodyText"/>
      </w:pPr>
      <w:r>
        <w:t xml:space="preserve">My vision extends beyond personal achievement. I aspire to establish an analytics consultancy focused on bridging Western financial methodologies with Korean market realities—particularly aiding European firms entering Korea’s green bond market. Seoul’s government initiatives like "Digital New Deal" create urgent demand for such expertise, and my SNU training will position me to meet this need immediately upon graduation. The Scholarship Application Letter reaffirms my dedication to becoming a catalyst for deeper financial integration between Korea and global markets through rigorous analytical practice.</w:t>
      </w:r>
    </w:p>
    <w:p>
      <w:pPr>
        <w:pStyle w:val="BodyText"/>
      </w:pPr>
      <w:r>
        <w:t xml:space="preserve">Seoul is not just where I will study—it is where I will grow into the Financial Analyst South Korea needs in the 2030s. With its world-class infrastructure, cultural richness, and as the birthplace of innovations like Samsung’s AI-driven investment platforms, Seoul offers an irreplaceable environment for mastering this discipline. This scholarship is more than financial assistance; it is the key to unlocking my potential to contribute meaningfully to South Korea’s status as a global finance leader. I am ready to honor this trust through relentless dedication, academic excellence, and tangible contributions to Korea’s financial future.</w:t>
      </w:r>
    </w:p>
    <w:p>
      <w:pPr>
        <w:pStyle w:val="BodyText"/>
      </w:pPr>
      <w:r>
        <w:t xml:space="preserve">Thank you for considering my application. I have attached all required documents, including transcripts, recommendation letters from my DBS Bank supervisor and SNU finance professor Dr. Lee Ji-hoon (who has personally endorsed this program’s alignment with Seoul’s industry needs), and a detailed budget plan demonstrating responsible scholarship utilization.</w:t>
      </w:r>
    </w:p>
    <w:p>
      <w:pPr>
        <w:pStyle w:val="BodyText"/>
      </w:pPr>
      <w:r>
        <w:t xml:space="preserve">Sincerely,</w:t>
      </w:r>
    </w:p>
    <w:p>
      <w:pPr>
        <w:pStyle w:val="BodyText"/>
      </w:pPr>
      <w:r>
        <w:t xml:space="preserve">Chloe Park</w:t>
      </w:r>
    </w:p>
    <w:p>
      <w:pPr>
        <w:pStyle w:val="BodyText"/>
      </w:pPr>
      <w:r>
        <w:t xml:space="preserve">178-45 Insa-dong, Jongno-gu</w:t>
      </w:r>
      <w:r>
        <w:br/>
      </w:r>
      <w:r>
        <w:t xml:space="preserve">Seoul, South Korea 03046</w:t>
      </w:r>
      <w:r>
        <w:br/>
      </w:r>
      <w:r>
        <w:t xml:space="preserve">+82 10-9876-5432 | chloepark.finance@snubusiness.ac.kr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Seoul</dc:title>
  <dc:creator/>
  <dc:language>en</dc:language>
  <cp:keywords/>
  <dcterms:created xsi:type="dcterms:W3CDTF">2025-12-10T16:19:07Z</dcterms:created>
  <dcterms:modified xsi:type="dcterms:W3CDTF">2025-12-10T16:19:07Z</dcterms:modified>
</cp:coreProperties>
</file>

<file path=docProps/custom.xml><?xml version="1.0" encoding="utf-8"?>
<Properties xmlns="http://schemas.openxmlformats.org/officeDocument/2006/custom-properties" xmlns:vt="http://schemas.openxmlformats.org/officeDocument/2006/docPropsVTypes"/>
</file>