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Firefighter</w:t>
      </w:r>
      <w:r>
        <w:t xml:space="preserve"> </w:t>
      </w:r>
      <w:r>
        <w:t xml:space="preserve">Training</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Xa85fabbbdf8642f0a91393866059f5e03ac4e49"/>
    <w:p>
      <w:pPr>
        <w:pStyle w:val="Heading1"/>
      </w:pPr>
      <w:r>
        <w:t xml:space="preserve">Scholarship Application Letter for Firefighting Professional Development in DR Congo Kinshasa</w:t>
      </w:r>
    </w:p>
    <w:p>
      <w:pPr>
        <w:pStyle w:val="FirstParagraph"/>
      </w:pPr>
      <w:r>
        <w:t xml:space="preserve">Dear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respect and urgency to express my unwavering commitment to becoming a highly skilled and compassionate</w:t>
      </w:r>
      <w:r>
        <w:t xml:space="preserve"> </w:t>
      </w:r>
      <w:r>
        <w:rPr>
          <w:bCs/>
          <w:b/>
        </w:rPr>
        <w:t xml:space="preserve">Firefighter</w:t>
      </w:r>
      <w:r>
        <w:t xml:space="preserve">, dedicated to serving the people of</w:t>
      </w:r>
      <w:r>
        <w:t xml:space="preserve"> </w:t>
      </w:r>
      <w:r>
        <w:rPr>
          <w:bCs/>
          <w:b/>
        </w:rPr>
        <w:t xml:space="preserve">DR Congo Kinshasa</w:t>
      </w:r>
      <w:r>
        <w:t xml:space="preserve">. As a resident of Kinshasa for over 15 years, I have witnessed firsthand the devastating impact of preventable fires in our densely populated neighborhoods, informal settlements, and critical infrastructure. With a population exceeding 15 million in Kinshasa alone, the city faces acute fire safety challenges exacerbated by limited resources, inadequate training for emergency responders, and insufficient public awareness. It is precisely this context that fuels my determination to pursue advanced firefighting training through your esteemed scholarship program.</w:t>
      </w:r>
    </w:p>
    <w:p>
      <w:pPr>
        <w:pStyle w:val="BodyText"/>
      </w:pPr>
      <w:r>
        <w:t xml:space="preserve">My journey toward becoming a professional</w:t>
      </w:r>
      <w:r>
        <w:t xml:space="preserve"> </w:t>
      </w:r>
      <w:r>
        <w:rPr>
          <w:bCs/>
          <w:b/>
        </w:rPr>
        <w:t xml:space="preserve">Firefighter</w:t>
      </w:r>
      <w:r>
        <w:t xml:space="preserve"> </w:t>
      </w:r>
      <w:r>
        <w:t xml:space="preserve">began during the devastating 2015 market fire in Gombe district, which consumed over 500 small businesses and left hundreds of families destitute. As a young volunteer with the Kinshasa Community Response Network, I assisted in rescue operations alongside under-equipped local volunteers. This experience was both harrowing and transformative: I saw how lack of proper training led to dangerous improvisation, while inadequate equipment resulted in preventable injuries among responders. Since then, I have worked tirelessly within community safety initiatives across Kinshasa's communes—conducting fire prevention workshops in schools near the Congo River, collaborating with local leaders to establish rudimentary evacuation plans for informal settlements like Makala and Kisenso, and advocating for improved fire safety standards in municipal construction codes. However, I recognize that sustainable progress demands more than volunteer efforts; it requires certified expertise grounded in modern firefighting science and technology.</w:t>
      </w:r>
    </w:p>
    <w:p>
      <w:pPr>
        <w:pStyle w:val="BodyText"/>
      </w:pPr>
      <w:r>
        <w:t xml:space="preserve">The significance of this scholarship cannot be overstated for</w:t>
      </w:r>
      <w:r>
        <w:t xml:space="preserve"> </w:t>
      </w:r>
      <w:r>
        <w:rPr>
          <w:bCs/>
          <w:b/>
        </w:rPr>
        <w:t xml:space="preserve">DR Congo Kinshasa</w:t>
      </w:r>
      <w:r>
        <w:t xml:space="preserve">. Unlike many urban centers with well-resourced fire departments, Kinshasa's official fire services struggle with chronic underfunding, outdated equipment, and a severe shortage of trained personnel. According to the 2023 Ministry of Interior report, only 12% of Kinshasa’s emergency calls for fires receive a response within the legally mandated 15-minute window. This gap directly endangers lives—especially in informal settlements where homes are constructed with highly flammable materials like wood and corrugated metal, often situated perilously close to each other. Without certified</w:t>
      </w:r>
      <w:r>
        <w:t xml:space="preserve"> </w:t>
      </w:r>
      <w:r>
        <w:rPr>
          <w:bCs/>
          <w:b/>
        </w:rPr>
        <w:t xml:space="preserve">Firefighter</w:t>
      </w:r>
      <w:r>
        <w:t xml:space="preserve"> </w:t>
      </w:r>
      <w:r>
        <w:t xml:space="preserve">training, community initiatives remain fragmented and reactive rather than proactive. The scholarship would provide me with the specialized knowledge to bridge this critical divide: learning advanced fire dynamics, hazardous materials handling, emergency medical response (EMR), and modern firefighting strategies tailored to urban African contexts—a curriculum currently inaccessible due to financial barriers in our region.</w:t>
      </w:r>
    </w:p>
    <w:p>
      <w:pPr>
        <w:pStyle w:val="BodyText"/>
      </w:pPr>
      <w:r>
        <w:t xml:space="preserve">I have meticulously researched training programs that align with Kinshasa’s unique needs. The course I propose through [Scholarship-Providing Institution] offers the exact competencies required for our environment: mobile fire suppression techniques for narrow alleyways, water conservation methods given Kinshasa's frequent supply disruptions, and cultural sensitivity training for community engagement in diverse ethnic neighborhoods. This is not merely an academic pursuit; it is a strategic investment in Kinshasa’s resilience. Upon completion, I will immediately integrate my skills into the Kinshasa Fire Service through a formal partnership with the National Fire Protection Agency (ANP), where I have already secured preliminary support from Chief Inspector Mbemba. My goal is to develop a localized training module for 50 new community responders within six months of returning, focusing on rapid intervention in high-risk zones like the Kinshasa Central Market and industrial corridors along the River Congo.</w:t>
      </w:r>
    </w:p>
    <w:p>
      <w:pPr>
        <w:pStyle w:val="BodyText"/>
      </w:pPr>
      <w:r>
        <w:t xml:space="preserve">My commitment extends beyond technical skills. In my community work, I have learned that fire safety is inseparable from social cohesion. For instance, after organizing a fire drill at the Kalamu Primary School—a project funded through local donations—I saw children not only memorize evacuation routes but also become "safety ambassadors" for their families. This holistic approach is precisely what my scholarship training will deepen. I plan to launch a bilingual (French/Kituba) public awareness campaign in Kinshasa, using accessible media like radio broadcasts and community theater, to demystify fire prevention—addressing common myths such as "kerosene lamps are safer than electrical wiring" that persist in many households. The scholarship’s emphasis on community-based training models will empower me to scale this impact across 10 neighborhoods in the next three years.</w:t>
      </w:r>
    </w:p>
    <w:p>
      <w:pPr>
        <w:pStyle w:val="BodyText"/>
      </w:pPr>
      <w:r>
        <w:t xml:space="preserve">Financially, securing this scholarship is essential. As a single parent supporting two children while working part-time as an emergency medical technician at a Kinshasa clinic, I cannot afford international training fees exceeding $5,000 without external support. My application reflects not just personal ambition but collective responsibility: every dollar invested in my education will yield exponential returns in Kinshasa’s safety infrastructure. The scholarship committee’s support would directly translate to 24-hour fire response readiness for 30,000 residents across three communes—a tangible outcome I will document rigorously and report through the Ministry of Interior.</w:t>
      </w:r>
    </w:p>
    <w:p>
      <w:pPr>
        <w:pStyle w:val="BodyText"/>
      </w:pPr>
      <w:r>
        <w:t xml:space="preserve">In conclusion, this</w:t>
      </w:r>
      <w:r>
        <w:t xml:space="preserve"> </w:t>
      </w:r>
      <w:r>
        <w:rPr>
          <w:bCs/>
          <w:b/>
        </w:rPr>
        <w:t xml:space="preserve">Scholarship Application Letter</w:t>
      </w:r>
      <w:r>
        <w:t xml:space="preserve"> </w:t>
      </w:r>
      <w:r>
        <w:t xml:space="preserve">represents more than an academic request; it is a pledge to transform my passion into action for</w:t>
      </w:r>
      <w:r>
        <w:t xml:space="preserve"> </w:t>
      </w:r>
      <w:r>
        <w:rPr>
          <w:bCs/>
          <w:b/>
        </w:rPr>
        <w:t xml:space="preserve">DR Congo Kinshasa</w:t>
      </w:r>
      <w:r>
        <w:t xml:space="preserve">. I envision myself not just as a trained</w:t>
      </w:r>
      <w:r>
        <w:t xml:space="preserve"> </w:t>
      </w:r>
      <w:r>
        <w:rPr>
          <w:bCs/>
          <w:b/>
        </w:rPr>
        <w:t xml:space="preserve">Firefighter</w:t>
      </w:r>
      <w:r>
        <w:t xml:space="preserve">, but as the bridge between global firefighting expertise and the urgent needs of my city. The 2015 market fire taught me that hope is not passive—it requires action, training, and courage. With your scholarship’s support, I will turn that lesson into a legacy of safety for Kinshasa’s most vulnerable communities. Thank you for considering my application with the gravity it deserves.</w:t>
      </w:r>
    </w:p>
    <w:p>
      <w:pPr>
        <w:pStyle w:val="BodyText"/>
      </w:pPr>
      <w:r>
        <w:t xml:space="preserve">Respectfully,</w:t>
      </w:r>
    </w:p>
    <w:p>
      <w:pPr>
        <w:pStyle w:val="BodyText"/>
      </w:pPr>
      <w:r>
        <w:t xml:space="preserve">[Your Full Name]</w:t>
      </w:r>
    </w:p>
    <w:p>
      <w:pPr>
        <w:pStyle w:val="BodyText"/>
      </w:pPr>
      <w:r>
        <w:t xml:space="preserve">Resident of Kinshasa, Democratic Republic of the Congo</w:t>
      </w:r>
    </w:p>
    <w:p>
      <w:pPr>
        <w:pStyle w:val="BodyText"/>
      </w:pPr>
      <w:r>
        <w:t xml:space="preserve">Email: yourname@email.com | Phone: +243 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Firefighter Training in DR Congo Kinshasa</dc:title>
  <dc:creator/>
  <dc:language>en</dc:language>
  <cp:keywords/>
  <dcterms:created xsi:type="dcterms:W3CDTF">2026-07-20T08:06:52Z</dcterms:created>
  <dcterms:modified xsi:type="dcterms:W3CDTF">2026-07-20T08:06:52Z</dcterms:modified>
</cp:coreProperties>
</file>

<file path=docProps/custom.xml><?xml version="1.0" encoding="utf-8"?>
<Properties xmlns="http://schemas.openxmlformats.org/officeDocument/2006/custom-properties" xmlns:vt="http://schemas.openxmlformats.org/officeDocument/2006/docPropsVTypes"/>
</file>