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Ghana</w:t>
      </w:r>
      <w:r>
        <w:t xml:space="preserve"> </w:t>
      </w:r>
      <w:r>
        <w:t xml:space="preserve">Accra</w:t>
      </w:r>
    </w:p>
    <w:bookmarkStart w:id="20" w:name="X9a3c25542e57739da78f04f65cc7f6b2381cf47"/>
    <w:p>
      <w:pPr>
        <w:pStyle w:val="Heading1"/>
      </w:pPr>
      <w:r>
        <w:t xml:space="preserve">Scholarship Application Letter: Pursuing Excellence in Firefighting at the Ghana National Fire Service Academy</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Ghana National Fire Service Academy (GNFSA)</w:t>
      </w:r>
      <w:r>
        <w:br/>
      </w:r>
      <w:r>
        <w:t xml:space="preserve">Accra, Greater Accra Region</w:t>
      </w:r>
      <w:r>
        <w:br/>
      </w:r>
      <w:r>
        <w:t xml:space="preserve">Ghana</w:t>
      </w:r>
    </w:p>
    <w:p>
      <w:pPr>
        <w:pStyle w:val="BodyText"/>
      </w:pPr>
      <w:r>
        <w:rPr>
          <w:bCs/>
          <w:b/>
        </w:rPr>
        <w:t xml:space="preserve">Subject: Formal Application for Firefighter Training Scholarship at the Ghana National Fire Service Academy, Accra</w:t>
      </w:r>
    </w:p>
    <w:p>
      <w:pPr>
        <w:pStyle w:val="BodyText"/>
      </w:pPr>
      <w:r>
        <w:t xml:space="preserve">Dear Esteemed Scholarship Committee,</w:t>
      </w:r>
    </w:p>
    <w:p>
      <w:pPr>
        <w:pStyle w:val="BodyText"/>
      </w:pPr>
      <w:r>
        <w:t xml:space="preserve">I am writing to express my profound commitment to serving as a professional firefighter within the vibrant and rapidly developing city of Accra, Ghana. As a dedicated resident of Accra’s Ashaiman community and an aspiring public safety officer, I submit this Scholarship Application Letter seeking financial support for the prestigious Advanced Firefighting &amp; Emergency Response Certification Program at the Ghana National Fire Service Academy (GNFSA) in Accra. This scholarship represents not merely an educational opportunity, but a pivotal step toward fulfilling my lifelong mission to protect lives and property in the heart of Ghana’s capital.</w:t>
      </w:r>
    </w:p>
    <w:p>
      <w:pPr>
        <w:pStyle w:val="BodyText"/>
      </w:pPr>
      <w:r>
        <w:t xml:space="preserve">Growing up amidst Accra’s bustling streets, I witnessed firsthand the critical need for skilled firefighters. During the 2019 floods that submerged neighborhoods like Old Town and Tema, I observed how delays in emergency response compounded tragedies. I remember seeing community members risk their lives to rescue neighbors while fire trucks struggled to navigate flooded roads—a moment that crystallized my resolve to become a firefighter who could act decisively in Ghana’s unique urban challenges. Unlike static firefighting roles in rural settings, Accra demands adaptability: managing fires in high-rise residential buildings (like those near the Accra Mall), responding to hazardous material incidents at industrial zones such as the Tema Port complex, and coordinating evacuations during heavy rainfall season. My dream is to contribute directly to reducing Ghana’s national fire fatality rate through specialized training unavailable without this scholarship.</w:t>
      </w:r>
    </w:p>
    <w:p>
      <w:pPr>
        <w:pStyle w:val="BodyText"/>
      </w:pPr>
      <w:r>
        <w:t xml:space="preserve">My academic foundation reflects this dedication. I hold a Certificate in Community Safety Management from the University of Ghana, where I graduated with honors while actively participating in emergency drills organized by the Greater Accra Regional Fire Service. My research project focused on “Fire Prevention Strategies for Informal Settlements in Accra,” which involved collaborating with residents of Makola Market to develop low-cost fire-resistant housing solutions—a project that earned recognition at the 2022 National Safety Innovation Summit. To further strengthen my practical skills, I have volunteered weekly since 2021 with the Accra Civil Defence Volunteers, assisting in smoke inhalation prevention workshops across Komfo Anokye Teaching Hospital and community centers in Osu-Krobo. These experiences taught me that effective firefighting requires cultural sensitivity—knowing how to communicate with elderly residents in Jamestown or calm panic-stricken crowds near the Kwame Nkrumah Circle during rush hour.</w:t>
      </w:r>
    </w:p>
    <w:p>
      <w:pPr>
        <w:pStyle w:val="BodyText"/>
      </w:pPr>
      <w:r>
        <w:t xml:space="preserve">What distinguishes my Scholarship Application Letter is my unwavering alignment with Ghana’s national priorities. The Government of Ghana’s 2021–2030 National Fire Safety Strategy explicitly prioritizes expanding urban firefighting capacity in Accra, where fire incidents increased by 37% between 2018–2023 according to the Ministry of Interior’s latest report. I am committed to returning to Accra after completing the GNFSA program not just as a firefighter, but as an asset who will train junior personnel in high-risk environments specific to Ghanaian cities. My goal is to eventually lead a mobile response unit dedicated to Accra’s informal settlements—areas often overlooked by traditional emergency services due to infrastructure limitations. I envision deploying thermal imaging technology during night-time fires in places like Kaneshie Market, using techniques learned through the GNFSA curriculum that blend modern tactics with local contextual knowledge.</w:t>
      </w:r>
    </w:p>
    <w:p>
      <w:pPr>
        <w:pStyle w:val="BodyText"/>
      </w:pPr>
      <w:r>
        <w:t xml:space="preserve">Financial barriers remain the only obstacle preventing my full participation in this life-saving profession. As a first-generation university graduate from a single-parent household in Accra’s Ashiedu Keteke community, I have worked multiple part-time jobs to support my education. The tuition for the Advanced Firefighting Program at GNFSA—exceeding GHC 12,000 (approximately USD 1,550)—is prohibitively expensive without external assistance. This scholarship would cover all program costs including: specialized equipment (self-contained breathing apparatus, thermal imaging devices), advanced training modules in hazardous materials handling at the Accra Industrial Zone, and mandatory field exercises across three Accra districts. Crucially, it would allow me to dedicate 100% of my efforts to mastering life-saving skills rather than juggling work commitments—a necessity for excelling in a career where split-second decisions save lives.</w:t>
      </w:r>
    </w:p>
    <w:p>
      <w:pPr>
        <w:pStyle w:val="BodyText"/>
      </w:pPr>
      <w:r>
        <w:t xml:space="preserve">My proposed plan as a scholarship recipient reflects Ghana’s developmental needs. During the program, I will collaborate with GNFSA instructors to develop an Accra-specific fire response protocol incorporating lessons from past incidents like the 2020 La Market blaze. Post-certification, I aim to partner with Accra Metropolitan Assembly on a pilot project using drone technology for early fire detection in densely populated areas—a solution uniquely applicable to Ghana’s urban landscape. My long-term vision is to establish a community-based firefighter training hub within Accra’s industrial corridors, empowering locals to become first responders during emergencies.</w:t>
      </w:r>
    </w:p>
    <w:p>
      <w:pPr>
        <w:pStyle w:val="BodyText"/>
      </w:pPr>
      <w:r>
        <w:t xml:space="preserve">I recognize that the Ghana National Fire Service Academy has cultivated some of the nation’s most respected public servants. Alumni like Chief Fire Officer Kwame Mensah (2019 GNFSA Graduate) have transformed emergency response in Accra through innovations such as the “Fire Safety for Schools” initiative. I am eager to contribute to this legacy by applying my passion, academic rigor, and deep understanding of Accra’s challenges to become a leader who embodies the Academy’s motto: *“Protecting Lives, Safeguarding Communities.”* The scholarship would not merely fund my education; it would invest in a future firefighter whose expertise directly addresses Ghana’s most urgent public safety needs.</w:t>
      </w:r>
    </w:p>
    <w:p>
      <w:pPr>
        <w:pStyle w:val="BodyText"/>
      </w:pPr>
      <w:r>
        <w:t xml:space="preserve">Thank you for considering this Scholarship Application Letter. I have attached all required documentation, including academic transcripts, volunteer certificates from Accra Civil Defence, and a letter of recommendation from the Director of the Greater Accra Regional Fire Service. I welcome the opportunity to discuss my qualifications further and demonstrate how my commitment to fire service excellence in Ghana’s capital city aligns with your mission. My contact information is below.</w:t>
      </w:r>
    </w:p>
    <w:p>
      <w:pPr>
        <w:pStyle w:val="BodyText"/>
      </w:pPr>
      <w:r>
        <w:t xml:space="preserve">Sincerely,</w:t>
      </w:r>
    </w:p>
    <w:p>
      <w:pPr>
        <w:pStyle w:val="BodyText"/>
      </w:pPr>
      <w:r>
        <w:rPr>
          <w:bCs/>
          <w:b/>
        </w:rPr>
        <w:t xml:space="preserve">Adwoa Mensah</w:t>
      </w:r>
      <w:r>
        <w:br/>
      </w:r>
      <w:r>
        <w:t xml:space="preserve">Ashaiman, Accra</w:t>
      </w:r>
      <w:r>
        <w:br/>
      </w:r>
      <w:r>
        <w:t xml:space="preserve">+233 54 123 4567</w:t>
      </w:r>
      <w:r>
        <w:br/>
      </w:r>
      <w:r>
        <w:t xml:space="preserve">adwomensah@email.com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Ghana Accra</dc:title>
  <dc:creator/>
  <dc:language>en</dc:language>
  <cp:keywords/>
  <dcterms:created xsi:type="dcterms:W3CDTF">2026-07-23T05:13:33Z</dcterms:created>
  <dcterms:modified xsi:type="dcterms:W3CDTF">2026-07-23T05:13:33Z</dcterms:modified>
</cp:coreProperties>
</file>

<file path=docProps/custom.xml><?xml version="1.0" encoding="utf-8"?>
<Properties xmlns="http://schemas.openxmlformats.org/officeDocument/2006/custom-properties" xmlns:vt="http://schemas.openxmlformats.org/officeDocument/2006/docPropsVTypes"/>
</file>