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Firefighter</w:t>
      </w:r>
      <w:r>
        <w:t xml:space="preserve"> </w:t>
      </w:r>
      <w:r>
        <w:t xml:space="preserve">Training</w:t>
      </w:r>
      <w:r>
        <w:t xml:space="preserve"> </w:t>
      </w:r>
      <w:r>
        <w:t xml:space="preserve">in</w:t>
      </w:r>
      <w:r>
        <w:t xml:space="preserve"> </w:t>
      </w:r>
      <w:r>
        <w:t xml:space="preserve">Indonesia</w:t>
      </w:r>
      <w:r>
        <w:t xml:space="preserve"> </w:t>
      </w:r>
      <w:r>
        <w:t xml:space="preserve">Jakarta</w:t>
      </w:r>
    </w:p>
    <w:p>
      <w:pPr>
        <w:pStyle w:val="FirstParagraph"/>
      </w:pPr>
      <w:r>
        <w:t xml:space="preserve">Dear Scholarship Selection Committee,</w:t>
      </w:r>
    </w:p>
    <w:p>
      <w:pPr>
        <w:pStyle w:val="BodyText"/>
      </w:pPr>
      <w:r>
        <w:t xml:space="preserve">My name is Andi Wijaya, and I am writing to express my profound commitment to becoming a highly skilled and compassionate firefighter dedicated to serving the people of Jakarta, Indonesia. As a resident of this vibrant yet challenging metropolis facing unique urban hazards—from flash floods in low-lying areas like Cilincing to high-rise building fires in Central Business Districts—I have witnessed firsthand how critical specialized firefighting expertise is to safeguarding lives and property. It is with deep respect for the noble mission of Indonesia’s fire services that I submit this application for the prestigious Firefighter Advanced Training Scholarship, seeking to elevate my capabilities through rigorous international certification and technical mastery.</w:t>
      </w:r>
    </w:p>
    <w:p>
      <w:pPr>
        <w:pStyle w:val="BodyText"/>
      </w:pPr>
      <w:r>
        <w:t xml:space="preserve">My journey toward firefighting began in 2019 when I volunteered with Jakarta’s Community Emergency Response Team (PET) during monsoon season floods. As waters submerged neighborhoods in Rawamangun, I assisted in rescuing elderly residents trapped by rising tides—many of whom relied on our prompt intervention to avoid hypothermia or drowning. This experience crystallized my purpose: I am not merely seeking a career but answering Jakarta’s urgent need for firefighters who understand its complex geography, dense population, and climate vulnerabilities. The National Disaster Management Agency (BNPB) reports that Jakarta experiences over 15,000 fire incidents annually, with urban sprawl intensifying risks in informal settlements where firefighting access is limited. To meet these challenges effectively, I believe advanced training beyond standard Indonesian protocols is essential.</w:t>
      </w:r>
    </w:p>
    <w:p>
      <w:pPr>
        <w:pStyle w:val="BodyText"/>
      </w:pPr>
      <w:r>
        <w:t xml:space="preserve">Currently serving as a Junior Firefighter at DKI Jakarta’s Fire Department (Dinas Penanggulangan Kebakaran dan Penyelamatan), I have honed foundational skills in fire suppression, first aid, and community education. However, I recognize that Jakarta’s evolving threats demand expertise in areas such as urban search-and-rescue (USAR) for collapsed structures during earthquakes, hazardous materials handling for industrial zones like Sunter, and advanced medical response using AEDs and trauma care. Standard Indonesian firefighter curricula often lack immersive training in these specialized domains—especially those required by international standards like IFRC’s Urban Search and Rescue protocols. This scholarship would enable me to pursue a 6-month certification program at the Singapore Civil Defence Force Academy, renowned for its cutting-edge urban emergency response curriculum. The program’s modules on high-rise firefighting techniques, flood-resilient rescue operations, and disaster psychology are precisely aligned with Jakarta’s needs.</w:t>
      </w:r>
    </w:p>
    <w:p>
      <w:pPr>
        <w:pStyle w:val="BodyText"/>
      </w:pPr>
      <w:r>
        <w:t xml:space="preserve">Why is this scholarship vital to my growth and Jakarta’s safety? First, the cost of international training remains prohibitive for most Indonesian public servants. With a modest salary as a junior firefighter and family responsibilities, I cannot afford fees exceeding Rp 120 million (approx. $8,000 USD). This scholarship would bridge that financial gap without burdening my household or diverting funds from my community-based safety initiatives—such as teaching fire prevention workshops at Jakarta’s Tambakreja Community Center. Second, the training directly addresses gaps identified in Jakarta’s recent disaster reports: during the 2023 Cipinang floods, our team struggled with rapid deployment due to outdated navigation tools for flooded alleys. The Singapore program teaches GPS-integrated rescue mapping systems that would transform our response time by up to 40%—a statistic I’ve verified through BNPB field data.</w:t>
      </w:r>
    </w:p>
    <w:p>
      <w:pPr>
        <w:pStyle w:val="BodyText"/>
      </w:pPr>
      <w:r>
        <w:t xml:space="preserve">My commitment extends beyond personal advancement. Upon returning, I will immediately integrate new skills into Jakarta’s firefighting framework. For example, I plan to develop a localized USAR manual for slum areas using lessons from Singapore’s dense urban simulations—tailored to Jakarta’s narrow alleyways and makeshift housing. I will also train 25+ junior firefighters at our DKI station through a peer-to-peer mentorship program, ensuring knowledge cascades throughout the department. Crucially, I will collaborate with the Jakarta Disaster Management Agency (BPBD) to pilot flood-resilient equipment storage solutions in high-risk zones like Kalijodo, where current gear is often inaccessible during emergencies. These actions align with Indonesia’s National Strategy for Disaster Risk Reduction 2021–2045, which prioritizes community-led resilience.</w:t>
      </w:r>
    </w:p>
    <w:p>
      <w:pPr>
        <w:pStyle w:val="BodyText"/>
      </w:pPr>
      <w:r>
        <w:t xml:space="preserve">Moreover, this scholarship embodies the spirit of *gotong royong* (mutual cooperation) that defines Indonesian society. By investing in my development, you empower not just me but thousands who rely on Jakarta’s fire services daily. In 2022 alone, our department saved over 500 lives during the Kemayoran building fire—yet we remain understaffed and under-equipped for Jakarta’s growing population of 11 million. Specialized training is not a luxury; it is a civic imperative to prevent tragedies like the Kembangan warehouse incident (2023), where delayed response led to three fatalities due to insufficient technical resources. My scholarship application reflects a promise: I will honor this trust by transforming my skills into actionable community safety improvements across Jakarta’s most vulnerable neighborhoods.</w:t>
      </w:r>
    </w:p>
    <w:p>
      <w:pPr>
        <w:pStyle w:val="BodyText"/>
      </w:pPr>
      <w:r>
        <w:t xml:space="preserve">I have attached proof of my current employment with DKI Jakarta Fire Department, letters of recommendation from Superintendent Arifin (my department head) and Dr. Sari Dewi (community health coordinator), and a detailed training syllabus from the Singapore Civil Defence Force Academy. My academic record shows consistent excellence in fire science courses at the Indonesian Fire Academy, where I ranked among the top 10% of my cohort. This scholarship is not merely an educational opportunity—it is a catalyst for measurable change in Jakarta’s safety landscape.</w:t>
      </w:r>
    </w:p>
    <w:p>
      <w:pPr>
        <w:pStyle w:val="BodyText"/>
      </w:pPr>
      <w:r>
        <w:t xml:space="preserve">Indonesia Jakarta thrives when its guardians are empowered with precision and compassion. As I stand at the threshold of advanced firefighting mastery, I am resolved to serve not as a firefighter but as a guardian of this city’s future. Thank you for considering my application to contribute meaningfully to Indonesia’s public safety legacy. I welcome the opportunity to discuss how my vision aligns with your scholarship’s mission during an interview.</w:t>
      </w:r>
    </w:p>
    <w:p>
      <w:pPr>
        <w:pStyle w:val="BodyText"/>
      </w:pPr>
      <w:r>
        <w:t xml:space="preserve">Sincerely,</w:t>
      </w:r>
    </w:p>
    <w:p>
      <w:pPr>
        <w:pStyle w:val="BodyText"/>
      </w:pPr>
      <w:r>
        <w:t xml:space="preserve">Andi Wijaya</w:t>
      </w:r>
    </w:p>
    <w:p>
      <w:pPr>
        <w:pStyle w:val="BodyText"/>
      </w:pPr>
      <w:r>
        <w:t xml:space="preserve">Jr. Firefighter, DKI Jakarta Fire Department (Pemadam Kebakaran DKI Jakarta)</w:t>
      </w:r>
    </w:p>
    <w:p>
      <w:pPr>
        <w:pStyle w:val="BodyText"/>
      </w:pPr>
      <w:r>
        <w:t xml:space="preserve">Email: andi.wijaya.fire@dkifire.id | Phone: +62 812-3456-7890</w:t>
      </w:r>
    </w:p>
    <w:p>
      <w:pPr>
        <w:pStyle w:val="BodyText"/>
      </w:pPr>
      <w:r>
        <w:t xml:space="preserve">Date: October 26, 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Firefighter Training in Indonesia Jakarta</dc:title>
  <dc:creator/>
  <dc:language>en</dc:language>
  <cp:keywords/>
  <dcterms:created xsi:type="dcterms:W3CDTF">2026-07-24T07:09:25Z</dcterms:created>
  <dcterms:modified xsi:type="dcterms:W3CDTF">2026-07-24T07:09:25Z</dcterms:modified>
</cp:coreProperties>
</file>

<file path=docProps/custom.xml><?xml version="1.0" encoding="utf-8"?>
<Properties xmlns="http://schemas.openxmlformats.org/officeDocument/2006/custom-properties" xmlns:vt="http://schemas.openxmlformats.org/officeDocument/2006/docPropsVTypes"/>
</file>