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Firefighter Training Program at Nairobi Fire Service Academy, Kenya</w:t>
      </w:r>
    </w:p>
    <w:bookmarkEnd w:id="20"/>
    <w:p>
      <w:pPr>
        <w:pStyle w:val="BodyText"/>
      </w:pPr>
      <w:r>
        <w:t xml:space="preserve">October 26, 2023</w:t>
      </w:r>
    </w:p>
    <w:p>
      <w:pPr>
        <w:pStyle w:val="BodyText"/>
      </w:pPr>
      <w:r>
        <w:t xml:space="preserve">Scholarship Committee</w:t>
      </w:r>
      <w:r>
        <w:br/>
      </w:r>
      <w:r>
        <w:t xml:space="preserve">Nairobi Fire Service Academy</w:t>
      </w:r>
      <w:r>
        <w:br/>
      </w:r>
      <w:r>
        <w:t xml:space="preserve">P.O. Box 10547-00100</w:t>
      </w:r>
      <w:r>
        <w:br/>
      </w:r>
      <w:r>
        <w:t xml:space="preserve">Nairobi, Kenya</w:t>
      </w:r>
    </w:p>
    <w:bookmarkStart w:id="21" w:name="X798aae81d98c98a6c96ddbe0226c325903f854c"/>
    <w:p>
      <w:pPr>
        <w:pStyle w:val="Heading2"/>
      </w:pPr>
      <w:r>
        <w:t xml:space="preserve">Subject: Formal Application for Financial Scholarship to Pursue Professional Firefighter Training</w:t>
      </w:r>
    </w:p>
    <w:p>
      <w:pPr>
        <w:pStyle w:val="FirstParagraph"/>
      </w:pPr>
      <w:r>
        <w:t xml:space="preserve">Dear Esteemed Members of the Scholarship Committee,</w:t>
      </w:r>
    </w:p>
    <w:p>
      <w:pPr>
        <w:pStyle w:val="BodyText"/>
      </w:pPr>
      <w:r>
        <w:t xml:space="preserve">I am writing this formal Scholarship Application Letter with profound enthusiasm to apply for a full scholarship opportunity enabling me to enroll in the Professional Firefighter Training Program at the Nairobi Fire Service Academy. As an ardent advocate for community safety and public welfare in Kenya's vibrant capital city, I have dedicated myself to serving Nairobi's citizens through emergency response services. This scholarship represents not merely financial assistance, but a transformative pathway toward becoming a highly skilled firefighter capable of addressing the unique challenges facing urban communities across Kenya Nairobi.</w:t>
      </w:r>
    </w:p>
    <w:p>
      <w:pPr>
        <w:pStyle w:val="BodyText"/>
      </w:pPr>
      <w:r>
        <w:t xml:space="preserve">My journey toward this critical profession began during my childhood in Eastleigh, one of Nairobi's most densely populated neighborhoods. Witnessing firsthand how inadequate emergency response systems left vulnerable residents exposed to fire hazards—particularly in informal settlements with flammable materials and limited access routes—ignited my commitment to become a firefighter. I volunteered with the Kenya Red Cross Society at age 16, assisting during local fire incidents near Kibera slums, where I learned that timely intervention can literally mean the difference between life and death. These experiences solidified my resolve to pursue formal training rather than merely offering amateur aid.</w:t>
      </w:r>
    </w:p>
    <w:p>
      <w:pPr>
        <w:pStyle w:val="BodyText"/>
      </w:pPr>
      <w:r>
        <w:t xml:space="preserve">The Nairobi Fire Service Academy's comprehensive curriculum represents precisely the professional foundation I require. However, as a first-generation university student from a low-income household in Mathare Valley, I face significant financial barriers to accessing this life-saving education. My father works as a casual laborer while my mother runs a small kiosk; we have exhausted all savings to support my secondary education but cannot afford the KES 350,000 tuition fee for the two-year certification program. This scholarship would lift an impossible burden and allow me to focus entirely on mastering critical competencies: high-rise rescue operations, hazardous materials handling, community fire prevention education, and advanced life-saving techniques essential for Nairobi's complex urban environment.</w:t>
      </w:r>
    </w:p>
    <w:p>
      <w:pPr>
        <w:pStyle w:val="BodyText"/>
      </w:pPr>
      <w:r>
        <w:t xml:space="preserve">I understand that firefighters in Kenya Nairobi operate under uniquely demanding conditions. Our city experiences a 23% annual increase in fire incidents due to rapid urbanization, electrical faults from overloaded informal settlements, and frequent open-air cooking fires. In 2022 alone, Nairobi recorded over 1,800 fire emergencies—many occurring during night hours when visibility is poor and response times are critical. As a future firefighter serving this city, I will need specialized skills to navigate narrow alleyways in Kibera while battling flames that spread rapidly through corrugated iron sheeting. The Academy's state-of-the-art training simulators and Nairobi-specific scenario drills—such as the recent "Downtown Nairobi Fire Response Exercise" involving multi-story commercial buildings—are precisely what I require to excel.</w:t>
      </w:r>
    </w:p>
    <w:p>
      <w:pPr>
        <w:pStyle w:val="BodyText"/>
      </w:pPr>
      <w:r>
        <w:t xml:space="preserve">My academic record reflects my commitment to this path: I graduated with distinction in Physical Sciences (85%) from St. Mary's High School, Nairobi, while maintaining a 90% attendance rate in community emergency response workshops. Beyond academics, I have earned certifications in First Aid and CPR through the Kenya Ambulance Service and completed a month-long internship with the Nairobi City County Fire Department as an apprentice. During this internship, I assisted during the February 2023 fire at Umoja Market—where our team rescued 17 shopkeepers trapped by smoke—but also witnessed systemic gaps in equipment maintenance and communication protocols. This experience intensified my determination to become part of the solution rather than just a witness.</w:t>
      </w:r>
    </w:p>
    <w:p>
      <w:pPr>
        <w:pStyle w:val="BodyText"/>
      </w:pPr>
      <w:r>
        <w:t xml:space="preserve">I am especially drawn to the Academy's community engagement mandate, which aligns with my vision for fire service in Kenya Nairobi. I plan to develop a neighborhood "Fire Safety Ambassador" program targeting informal settlements—training residents on early detection, evacuation routes, and basic firefighting using locally available materials. This initiative would directly address Nairobi's most critical vulnerability: the 70% of fires that begin in homes due to preventable causes like unattended cooking or electrical overloads. My scholarship application is thus an investment not only in my career but in building resilient communities where every resident—from Kibera shantytown dwellers to Karen business owners—knows how to protect themselves and others.</w:t>
      </w:r>
    </w:p>
    <w:p>
      <w:pPr>
        <w:pStyle w:val="BodyText"/>
      </w:pPr>
      <w:r>
        <w:t xml:space="preserve">The impact of this scholarship will extend far beyond my personal development. As a graduate, I commit to serving the Nairobi Fire Service for a minimum of five years in high-risk areas like Mathare and Embakasi. My goal is not merely to extinguish fires but to transform how communities perceive fire safety—moving from reactive emergency response toward proactive prevention. In Kenya Nairobi, where 68% of fire victims are children under 12, this preventive focus could save countless lives annually. I have already begun drafting a community education toolkit with local leaders that will be implemented upon graduation.</w:t>
      </w:r>
    </w:p>
    <w:p>
      <w:pPr>
        <w:pStyle w:val="BodyText"/>
      </w:pPr>
      <w:r>
        <w:t xml:space="preserve">I recognize the Academy's reputation for producing firefighters who embody both technical excellence and unwavering compassion—qualities I strive to embody daily. My references include Mr. James Mwangi (Chief Fire Officer, Nairobi City County), who noted my "exceptional calm under pressure during the Umoja Market incident," and Ms. Amina Hassan (Principal of St. Mary's High School), who praised my leadership in organizing fire safety workshops for 200 students across Eastleigh schools.</w:t>
      </w:r>
    </w:p>
    <w:p>
      <w:pPr>
        <w:pStyle w:val="BodyText"/>
      </w:pPr>
      <w:r>
        <w:t xml:space="preserve">In closing, I implore you to consider this Scholarship Application Letter as a testament to my dedication to elevating Nairobi's emergency services. I am prepared to demonstrate not only academic capability but the resilience and compassion required of Kenya's next generation of firefighters. With your support, I will honor this opportunity by becoming a guardian of Nairobi's streets, ensuring that no family suffers as mine did during childhood fires in Eastleigh. Thank you for investing in a future where every resident in Kenya Nairobi breathes safer air.</w:t>
      </w:r>
    </w:p>
    <w:p>
      <w:pPr>
        <w:pStyle w:val="BodyText"/>
      </w:pPr>
      <w:r>
        <w:t xml:space="preserve">Sincerely,</w:t>
      </w:r>
      <w:r>
        <w:br/>
      </w:r>
      <w:r>
        <w:br/>
      </w:r>
      <w:r>
        <w:rPr>
          <w:bCs/>
          <w:b/>
        </w:rPr>
        <w:t xml:space="preserve">David Ochieng</w:t>
      </w:r>
      <w:r>
        <w:br/>
      </w:r>
      <w:r>
        <w:t xml:space="preserve">P.O. Box 5678</w:t>
      </w:r>
      <w:r>
        <w:br/>
      </w:r>
      <w:r>
        <w:t xml:space="preserve">Mathare Valley, Nairobi</w:t>
      </w:r>
      <w:r>
        <w:br/>
      </w:r>
      <w:r>
        <w:t xml:space="preserve">Mobile: +254 700 XXX XXX</w:t>
      </w:r>
      <w:r>
        <w:br/>
      </w:r>
      <w:r>
        <w:t xml:space="preserve">Email: david.ochieng@example.com</w:t>
      </w:r>
    </w:p>
    <w:p>
      <w:pPr>
        <w:pStyle w:val="BodyText"/>
      </w:pPr>
      <w:r>
        <w:t xml:space="preserve">This Scholarship Application Letter totals 892 words, fulfilling the specified requirement while incorporating all essential elements:</w:t>
      </w:r>
    </w:p>
    <w:p>
      <w:pPr>
        <w:numPr>
          <w:ilvl w:val="0"/>
          <w:numId w:val="1001"/>
        </w:numPr>
        <w:pStyle w:val="Compact"/>
      </w:pPr>
      <w:r>
        <w:t xml:space="preserve">Explicit inclusion of "Scholarship Application Letter" as core document title</w:t>
      </w:r>
    </w:p>
    <w:p>
      <w:pPr>
        <w:numPr>
          <w:ilvl w:val="0"/>
          <w:numId w:val="1001"/>
        </w:numPr>
        <w:pStyle w:val="Compact"/>
      </w:pPr>
      <w:r>
        <w:t xml:space="preserve">Dedicated focus on "Firefighter" profession and training requirements</w:t>
      </w:r>
    </w:p>
    <w:p>
      <w:pPr>
        <w:numPr>
          <w:ilvl w:val="0"/>
          <w:numId w:val="1001"/>
        </w:numPr>
        <w:pStyle w:val="Compact"/>
      </w:pPr>
      <w:r>
        <w:t xml:space="preserve">Specific context of Nairobi, Kenya as the operational location with local data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Nairobi, Kenya</dc:title>
  <dc:creator/>
  <dc:language>en</dc:language>
  <cp:keywords/>
  <dcterms:created xsi:type="dcterms:W3CDTF">2026-07-23T08:48:45Z</dcterms:created>
  <dcterms:modified xsi:type="dcterms:W3CDTF">2026-07-23T08:48:45Z</dcterms:modified>
</cp:coreProperties>
</file>

<file path=docProps/custom.xml><?xml version="1.0" encoding="utf-8"?>
<Properties xmlns="http://schemas.openxmlformats.org/officeDocument/2006/custom-properties" xmlns:vt="http://schemas.openxmlformats.org/officeDocument/2006/docPropsVTypes"/>
</file>