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National Firefighting Academy of Senegal (NFAS)</w:t>
      </w:r>
    </w:p>
    <w:p>
      <w:pPr>
        <w:pStyle w:val="BodyText"/>
      </w:pPr>
      <w:r>
        <w:t xml:space="preserve">Place de l'École Nationale des Sapeurs-Pompiers</w:t>
      </w:r>
    </w:p>
    <w:p>
      <w:pPr>
        <w:pStyle w:val="BodyText"/>
      </w:pPr>
      <w:r>
        <w:t xml:space="preserve">Dakar, Senegal</w:t>
      </w:r>
    </w:p>
    <w:bookmarkStart w:id="20" w:name="X3b9c1490195ddc2e3340bded44a48029284b38f"/>
    <w:p>
      <w:pPr>
        <w:pStyle w:val="Heading2"/>
      </w:pPr>
      <w:r>
        <w:t xml:space="preserve">Subject: Formal Application for Full Scholarship to Complete Firefighter Training Program in Dakar, Senegal</w:t>
      </w:r>
    </w:p>
    <w:p>
      <w:pPr>
        <w:pStyle w:val="FirstParagraph"/>
      </w:pPr>
      <w:r>
        <w:t xml:space="preserve">To the Esteemed Members of the Scholarship Committee,</w:t>
      </w:r>
    </w:p>
    <w:p>
      <w:pPr>
        <w:pStyle w:val="BodyText"/>
      </w:pPr>
      <w:r>
        <w:t xml:space="preserve">I am writing this Scholarship Application Letter with profound enthusiasm and unwavering commitment to pursue my dream of becoming a professional Firefighter in Senegal Dakar. As a native of Pikine, one of Dakar's densely populated urban areas frequently impacted by preventable fires, I have witnessed firsthand the devastating consequences of inadequate emergency response systems. My family's near-miss with a residential fire two years ago ignited not just my passion for firefighting, but a deep-seated resolve to transform vulnerability into community resilience. This Scholarship Application Letter represents my earnest request for financial support to complete the rigorous Firefighter Training Program at your esteemed National Firefighting Academy in Dakar—a program uniquely positioned to equip me with the skills necessary to serve Senegal's most vulnerable communities.</w:t>
      </w:r>
    </w:p>
    <w:p>
      <w:pPr>
        <w:pStyle w:val="BodyText"/>
      </w:pPr>
      <w:r>
        <w:t xml:space="preserve">My journey toward this pivotal career choice began during my high school years when I volunteered with local community safety initiatives in Pikine. While assisting neighborhood watch groups, I documented over 120 fire incidents across our district in a single year—most stemming from electrical faults and unregulated cooking practices. These experiences revealed systemic gaps: delayed response times due to insufficient equipment, lack of specialized training for urban firefighting challenges, and minimal public education on fire prevention. One particularly harrowing memory remains vivid—the night my neighbor's three-story home burned to the ground while firefighters waited 47 minutes for a single truck to arrive from Dakar's central station. This incident crystallized my purpose: I must become part of the solution in Senegal Dakar.</w:t>
      </w:r>
    </w:p>
    <w:p>
      <w:pPr>
        <w:pStyle w:val="BodyText"/>
      </w:pPr>
      <w:r>
        <w:t xml:space="preserve">I have actively prepared for this professional path through dedicated self-education and practical experience. I completed an accredited Fire Safety Fundamentals Certificate from the University of Cheikh Anta Diop, specializing in urban fire dynamics and chemical hazard management. More significantly, I volunteered 18 months with Dakar's Community Emergency Response Team (CERT), assisting in fire drills across informal settlements like Guédiawaye and Fann. During this time, I mastered basic rescue techniques, emergency medical support protocols, and community risk assessment—skills directly applicable to Senegal Dakar's unique urban landscape where 60% of homes lack fire exits or smoke detectors. My field experience revealed that effective firefighting in Dakar requires not just technical expertise but cultural sensitivity to navigate complex neighborhood networks where trust is paramount during emergencies.</w:t>
      </w:r>
    </w:p>
    <w:p>
      <w:pPr>
        <w:pStyle w:val="BodyText"/>
      </w:pPr>
      <w:r>
        <w:t xml:space="preserve">The National Firefighting Academy's curriculum represents the gold standard I seek. Its specialized modules on "Urban Fire Response in Developing Cities" and "Disaster Management for Informal Settlements" directly address Dakar's most pressing needs—particularly our city's vulnerability to seasonal fires exacerbated by climate change. I am especially eager to study under Professor Awa Diop, whose pioneering work on fire prevention in dense neighborhoods has saved countless lives. However, as a first-generation university student from a family of street vendors earning less than $300 monthly, the full tuition and training costs (estimated at 18 million CFA francs) are insurmountable without financial assistance. This scholarship would alleviate my family's financial burden while enabling me to fully engage in all program requirements—field simulations, community outreach projects, and the mandatory 6-month internship at Dakar Fire Brigade Station No. 3.</w:t>
      </w:r>
    </w:p>
    <w:p>
      <w:pPr>
        <w:pStyle w:val="BodyText"/>
      </w:pPr>
      <w:r>
        <w:t xml:space="preserve">My long-term vision extends beyond personal achievement to tangible community impact in Senegal Dakar. Upon graduation, I plan to establish "Sauveur de la Communauté" (Community Savior), a mobile fire safety initiative targeting high-risk neighborhoods. This program would: 1) Conduct monthly fire prevention workshops using local language materials, 2) Distribute affordable smoke detectors to vulnerable households through partnerships with Senegalese NGOs, and 3) Train community volunteers as first responders in the critical window before professional teams arrive. My goal is to reduce urban fire incidents in Dakar by 35% within five years—a target aligned with the National Strategy for Urban Disaster Prevention (2021-2030). I have already secured preliminary support from the Pikine Municipal Council for pilot implementation, demonstrating my commitment to sustainable change.</w:t>
      </w:r>
    </w:p>
    <w:p>
      <w:pPr>
        <w:pStyle w:val="BodyText"/>
      </w:pPr>
      <w:r>
        <w:t xml:space="preserve">What distinguishes my application is not merely passion, but demonstrated readiness. My academic record includes a 94% average in emergency management courses, and I earned a "Distinguished Volunteer" award from Dakar's Fire Brigade for organizing the largest community fire drill in Pikine's history (700+ participants). I understand that being an effective Firefighter requires more than physical strength—it demands emotional intelligence to comfort traumatized families, strategic thinking during chaotic emergencies, and tireless advocacy for systemic improvements. The Scholarship Application Letter is my solemn promise to honor this responsibility with excellence.</w:t>
      </w:r>
    </w:p>
    <w:p>
      <w:pPr>
        <w:pStyle w:val="BodyText"/>
      </w:pPr>
      <w:r>
        <w:t xml:space="preserve">In Senegal Dakar, where fire safety infrastructure remains underfunded yet public need is overwhelming, I see an opportunity to bridge the gap between potential and action. My family's modest home stands as a symbol of what we fight for: safe spaces for children to grow without fear of flames. This scholarship isn't just financial aid—it's an investment in building a generation where every Senegalese child can sleep soundly, knowing trained hands stand ready to protect them. I have dedicated my life to becoming one of those hands, and with your support through this scholarship opportunity, I will honor that dedication by serving Dakar with unmatched skill and compassion.</w:t>
      </w:r>
    </w:p>
    <w:p>
      <w:pPr>
        <w:pStyle w:val="BodyText"/>
      </w:pPr>
      <w:r>
        <w:t xml:space="preserve">Thank you for considering my application. I welcome the opportunity to discuss how my background, training goals, and community-focused vision align with NFAS's mission. I have attached all required documentation including academic transcripts, volunteer certificates, and the preliminary partnership letter from Pikine Municipal Council.</w:t>
      </w:r>
    </w:p>
    <w:p>
      <w:pPr>
        <w:pStyle w:val="BodyText"/>
      </w:pPr>
      <w:r>
        <w:t xml:space="preserve">Sincerely,</w:t>
      </w:r>
    </w:p>
    <w:p>
      <w:pPr>
        <w:pStyle w:val="BodyText"/>
      </w:pPr>
      <w:r>
        <w:t xml:space="preserve">Mamadou Diallo</w:t>
      </w:r>
    </w:p>
    <w:p>
      <w:pPr>
        <w:pStyle w:val="BodyText"/>
      </w:pPr>
      <w:r>
        <w:t xml:space="preserve">Address: Rue des Sapeurs-Pompiers, Pikine, Dakar</w:t>
      </w:r>
    </w:p>
    <w:p>
      <w:pPr>
        <w:pStyle w:val="BodyText"/>
      </w:pPr>
      <w:r>
        <w:t xml:space="preserve">Email: mamadou.diallo@example.com | Phone: +221 77 123 4567</w:t>
      </w:r>
    </w:p>
    <w:p>
      <w:pPr>
        <w:pStyle w:val="BodyText"/>
      </w:pPr>
      <w:r>
        <w:t xml:space="preserve">"A community is only as strong as its weakest flame. I pledge to be the light that never fades." - Mamadou Diallo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Senegal Dakar</dc:title>
  <dc:creator/>
  <dc:language>en</dc:language>
  <cp:keywords/>
  <dcterms:created xsi:type="dcterms:W3CDTF">2026-07-21T23:55:40Z</dcterms:created>
  <dcterms:modified xsi:type="dcterms:W3CDTF">2026-07-21T23:55:40Z</dcterms:modified>
</cp:coreProperties>
</file>

<file path=docProps/custom.xml><?xml version="1.0" encoding="utf-8"?>
<Properties xmlns="http://schemas.openxmlformats.org/officeDocument/2006/custom-properties" xmlns:vt="http://schemas.openxmlformats.org/officeDocument/2006/docPropsVTypes"/>
</file>