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Khartoum,</w:t>
      </w:r>
      <w:r>
        <w:t xml:space="preserve"> </w:t>
      </w:r>
      <w:r>
        <w:t xml:space="preserve">Sudan</w:t>
      </w:r>
    </w:p>
    <w:bookmarkStart w:id="23" w:name="scholarship-application-letter"/>
    <w:p>
      <w:pPr>
        <w:pStyle w:val="Heading1"/>
      </w:pPr>
      <w:r>
        <w:t xml:space="preserve">SCHOLARSHIP APPLICATION LETTER</w:t>
      </w:r>
    </w:p>
    <w:bookmarkStart w:id="22" w:name="X36e600a76d78530d7cc41880d8c94fdb843c340"/>
    <w:p>
      <w:pPr>
        <w:pStyle w:val="Heading2"/>
      </w:pPr>
      <w:r>
        <w:t xml:space="preserve">FOR ADVANCED FIREFIGHTER TRAINING IN KHARTOUM, SUDAN</w:t>
      </w:r>
    </w:p>
    <w:p>
      <w:pPr>
        <w:pStyle w:val="FirstParagraph"/>
      </w:pPr>
      <w:r>
        <w:t xml:space="preserve">Date: October 26, 2023</w:t>
      </w:r>
    </w:p>
    <w:p>
      <w:pPr>
        <w:pStyle w:val="BodyText"/>
      </w:pPr>
      <w:r>
        <w:t xml:space="preserve">Board of Scholarship Committee</w:t>
      </w:r>
      <w:r>
        <w:br/>
      </w:r>
      <w:r>
        <w:t xml:space="preserve">National Emergency Services Foundation</w:t>
      </w:r>
      <w:r>
        <w:br/>
      </w:r>
      <w:r>
        <w:t xml:space="preserve">Khartoum, Sudan</w:t>
      </w:r>
    </w:p>
    <w:bookmarkStart w:id="21" w:name="Xcacec849c91ff85e16655e636f0ab8bd0a8a019"/>
    <w:p>
      <w:pPr>
        <w:pStyle w:val="Heading3"/>
      </w:pPr>
      <w:r>
        <w:t xml:space="preserve">Dear Esteemed Members of the Scholarship Committee,</w:t>
      </w:r>
    </w:p>
    <w:p>
      <w:pPr>
        <w:pStyle w:val="FirstParagraph"/>
      </w:pPr>
      <w:r>
        <w:t xml:space="preserve">I am writing with profound respect and unwavering dedication to apply for the prestigious Advanced Firefighter Training Scholarship offered by your esteemed foundation. As a committed emergency responder serving the bustling, high-risk urban landscapes of Khartoum, Sudan, I have witnessed firsthand the devastating consequences of inadequate fire safety infrastructure in our communities. This scholarship represents not merely an educational opportunity, but a critical investment in strengthening the very fabric of Khartoum's public safety system.</w:t>
      </w:r>
    </w:p>
    <w:p>
      <w:pPr>
        <w:pStyle w:val="BodyText"/>
      </w:pPr>
      <w:r>
        <w:t xml:space="preserve">For the past three years, I have served as a frontline firefighter with the Khartoum Fire Department, responding to over 350 incidents annually across densely populated neighborhoods like Omdurman Industrial Zone, Bab al-Sudan, and the rapidly expanding residential areas along the White Nile. Our department operates with limited resources—often facing fuel shortages for our aging apparatus and a severe deficit in specialized technical training for urban fire scenarios. In Khartoum, where traditional mud-brick housing intermingles with modern concrete structures, electrical faults from overloaded power grids (a common issue during Sudan's hot seasons), and the ever-present risk of cooking oil fires in informal marketplaces, the need for highly skilled firefighters is urgent and life-or-death.</w:t>
      </w:r>
    </w:p>
    <w:p>
      <w:pPr>
        <w:pStyle w:val="BodyText"/>
      </w:pPr>
      <w:r>
        <w:t xml:space="preserve">My experiences have shaped my professional purpose. Last June, I led a team to rescue 12 families trapped by a fire in a crowded Kharatoum market—fires that spread with terrifying speed due to narrow alleys and flammable materials stored haphazardly. We succeeded, but only because of improvisation under extreme pressure; we lacked the specialized training for chemical fire suppression, multi-story building evacuations, or rapid hazardous material containment that modern urban firefighting demands. This incident crystallized my understanding: Khartoum’s unique challenges require firefighters trained specifically for our context—not generic protocols. The National Emergency Services Strategic Plan 2023-2028 explicitly identifies advanced technical training as a priority to reduce fire-related fatalities by 40% across Sudan, yet local capacity remains critically low.</w:t>
      </w:r>
    </w:p>
    <w:p>
      <w:pPr>
        <w:pStyle w:val="BodyText"/>
      </w:pPr>
      <w:r>
        <w:t xml:space="preserve">This is why I seek the Advanced Firefighter Training Scholarship. The program at the Khartoum Institute for Emergency Management (KIEM) offers precisely the specialized curriculum we need: structural firefighting in high-rise buildings, urban search and rescue (USAR) techniques applicable to Khartoum’s collapsed infrastructure from seasonal flooding, hazardous materials handling for industrial zones along the Nile River, and fire prevention strategies tailored to Sudanese domestic practices. Crucially, this training is designed with Sudanese contexts in mind—incorporating lessons from our local fire incidents rather than importing foreign models that ignore our cultural and environmental realities.</w:t>
      </w:r>
    </w:p>
    <w:p>
      <w:pPr>
        <w:pStyle w:val="BodyText"/>
      </w:pPr>
      <w:r>
        <w:t xml:space="preserve">I am aware of the scholarship’s rigorous selection process and assure you my commitment extends far beyond academic achievement. I have already initiated community fire safety workshops in Khartoum North, training 50+ residents in basic prevention techniques—showing that practical application aligns with our goal to make firefighting a community effort. My financial situation makes this scholarship essential: as a single parent supporting my two children, I’ve exhausted savings for local first-aid certification and cannot afford the KIEM program’s full tuition of 15,000 Sudanese Pounds. The scholarship would cover training fees, specialized equipment (including thermal imaging cameras vital for Khartoum’s smoke-filled alleys), and transportation costs within the city—a barrier preventing many qualified local candidates from pursuing advanced skills.</w:t>
      </w:r>
    </w:p>
    <w:p>
      <w:pPr>
        <w:pStyle w:val="BodyText"/>
      </w:pPr>
      <w:r>
        <w:t xml:space="preserve">My long-term vision is clear: to return to Khartoum as a certified Advanced Firefighting Instructor, directly training the next generation of firefighters across Sudan. I have already drafted a community-specific fire response protocol for informal settlements, now being reviewed by the Ministry of Interior’s Emergency Directorate. With this scholarship, I will integrate KIEM’s curriculum with these local insights to develop a Khartoum-focused training module that addresses our most common fire vectors: electrical failures in aging housing stock (60% of incidents), cooking fires in cramped homes (25%), and market fires from open flames near flammable goods (15%). This isn’t theoretical—it’s practical, life-saving knowledge urgently needed today.</w:t>
      </w:r>
    </w:p>
    <w:p>
      <w:pPr>
        <w:pStyle w:val="BodyText"/>
      </w:pPr>
      <w:r>
        <w:t xml:space="preserve">Furthermore, I recognize that fire safety is inseparable from Khartoum’s broader development. As the city expands along the Nile with new residential projects like Al-Sharq and Soba, our emergency services must evolve to match infrastructure growth. My training will directly support Sudan’s National Disaster Risk Reduction Strategy by building capacity where it matters most—in communities that often lack even basic fire extinguishers. I’ve seen too many families lose everything to preventable fires; this scholarship is my pathway to ensuring no more children are displaced, no more livelihoods destroyed, and no more lives lost due to preventable gaps in our emergency response.</w:t>
      </w:r>
    </w:p>
    <w:p>
      <w:pPr>
        <w:pStyle w:val="BodyText"/>
      </w:pPr>
      <w:r>
        <w:t xml:space="preserve">In closing, I am not merely applying for training—I am seeking the tools to become a catalyst for change within Sudan’s fire safety landscape. The people of Khartoum deserve firefighters who understand their streets, their homes, and their urgent need for protection. With this scholarship, I will transform my commitment into expertise that serves our community with the precision and compassion it demands. I am ready to prove myself worthy of this opportunity—not just for my family, but for every resident of Khartoum who counts on us when the fire alarm sounds.</w:t>
      </w:r>
    </w:p>
    <w:p>
      <w:pPr>
        <w:pStyle w:val="BodyText"/>
      </w:pPr>
      <w:r>
        <w:t xml:space="preserve">Thank you for your time, consideration, and dedication to advancing emergency services across Sudan. I welcome the opportunity to discuss my application further at your convenience.</w:t>
      </w:r>
    </w:p>
    <w:p>
      <w:pPr>
        <w:pStyle w:val="BodyText"/>
      </w:pPr>
      <w:r>
        <w:t xml:space="preserve">Sincerely,</w:t>
      </w:r>
    </w:p>
    <w:bookmarkStart w:id="20" w:name="ahmed-hassan-mohamed"/>
    <w:p>
      <w:pPr>
        <w:pStyle w:val="Heading3"/>
      </w:pPr>
      <w:r>
        <w:t xml:space="preserve">Ahmed Hassan Mohamed</w:t>
      </w:r>
    </w:p>
    <w:p>
      <w:pPr>
        <w:pStyle w:val="FirstParagraph"/>
      </w:pPr>
      <w:r>
        <w:t xml:space="preserve">Khartoum Fire Department (Current Rank: Senior Firefighter)</w:t>
      </w:r>
    </w:p>
    <w:p>
      <w:pPr>
        <w:pStyle w:val="BodyText"/>
      </w:pPr>
      <w:r>
        <w:t xml:space="preserve">Mobile: +249 912 345 678 | Email: ahmed.mohamed@khartoumfire.gov.sd</w:t>
      </w:r>
    </w:p>
    <w:p>
      <w:pPr>
        <w:pStyle w:val="BodyText"/>
      </w:pPr>
      <w:r>
        <w:t xml:space="preserve">Khartoum, Sudan | Permanent Address: Plot 15, Al-Merghani Street, Omdurman</w:t>
      </w:r>
    </w:p>
    <w:bookmarkEnd w:id="20"/>
    <w:p>
      <w:pPr>
        <w:pStyle w:val="BodyText"/>
      </w:pPr>
      <w:r>
        <w:t xml:space="preserve">Word Count: 827</w:t>
      </w:r>
    </w:p>
    <w:p>
      <w:pPr>
        <w:pStyle w:val="BodyText"/>
      </w:pPr>
      <w:r>
        <w:t xml:space="preserve">Document Title: Scholarship Application Letter for Firefighter Training in Khartoum, Sudan</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Khartoum, Sudan</dc:title>
  <dc:creator/>
  <dc:language>en</dc:language>
  <cp:keywords/>
  <dcterms:created xsi:type="dcterms:W3CDTF">2026-07-21T02:45:09Z</dcterms:created>
  <dcterms:modified xsi:type="dcterms:W3CDTF">2026-07-21T02:45:09Z</dcterms:modified>
</cp:coreProperties>
</file>

<file path=docProps/custom.xml><?xml version="1.0" encoding="utf-8"?>
<Properties xmlns="http://schemas.openxmlformats.org/officeDocument/2006/custom-properties" xmlns:vt="http://schemas.openxmlformats.org/officeDocument/2006/docPropsVTypes"/>
</file>