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p>
    <w:bookmarkStart w:id="21"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t xml:space="preserve">Chief Officer,</w:t>
      </w:r>
    </w:p>
    <w:p>
      <w:pPr>
        <w:pStyle w:val="BodyText"/>
      </w:pPr>
      <w:r>
        <w:t xml:space="preserve">Birmingham Fire and Rescue Service,</w:t>
      </w:r>
    </w:p>
    <w:p>
      <w:pPr>
        <w:pStyle w:val="BodyText"/>
      </w:pPr>
      <w:r>
        <w:t xml:space="preserve">St. Paul's Square,</w:t>
      </w:r>
    </w:p>
    <w:p>
      <w:pPr>
        <w:pStyle w:val="BodyText"/>
      </w:pPr>
      <w:r>
        <w:t xml:space="preserve">Birmingham B4 6DR,</w:t>
      </w:r>
    </w:p>
    <w:p>
      <w:pPr>
        <w:pStyle w:val="BodyText"/>
      </w:pPr>
      <w:r>
        <w:t xml:space="preserve">United Kingdom</w:t>
      </w:r>
    </w:p>
    <w:bookmarkStart w:id="20" w:name="Xd754199284488bd51f48cbef80fdd7843ed307d"/>
    <w:p>
      <w:pPr>
        <w:pStyle w:val="Heading2"/>
      </w:pPr>
      <w:r>
        <w:t xml:space="preserve">Subject: Scholarship Application Letter for Firefighter Recruitment Programme</w:t>
      </w:r>
    </w:p>
    <w:p>
      <w:pPr>
        <w:pStyle w:val="FirstParagraph"/>
      </w:pPr>
      <w:r>
        <w:t xml:space="preserve">To the Esteemed Selection Committee of Birmingham Fire and Rescue Service,</w:t>
      </w:r>
    </w:p>
    <w:p>
      <w:pPr>
        <w:pStyle w:val="BodyText"/>
      </w:pPr>
      <w:r>
        <w:t xml:space="preserve">It is with profound enthusiasm and unwavering dedication that I submit my application for the Firefighter Training Bursary Programme, seeking financial support to commence my journey as a professional</w:t>
      </w:r>
      <w:r>
        <w:t xml:space="preserve"> </w:t>
      </w:r>
      <w:r>
        <w:rPr>
          <w:bCs/>
          <w:b/>
        </w:rPr>
        <w:t xml:space="preserve">Firefighter</w:t>
      </w:r>
      <w:r>
        <w:t xml:space="preserve"> </w:t>
      </w:r>
      <w:r>
        <w:t xml:space="preserve">within the</w:t>
      </w:r>
      <w:r>
        <w:t xml:space="preserve"> </w:t>
      </w:r>
      <w:r>
        <w:rPr>
          <w:iCs/>
          <w:i/>
        </w:rPr>
        <w:t xml:space="preserve">United Kingdom Birmingham</w:t>
      </w:r>
      <w:r>
        <w:t xml:space="preserve">'s premier emergency response service. This Scholarship Application Letter serves not merely as a formality, but as a testament to my lifelong commitment to serving the diverse communities of Birmingham and safeguarding lives across our vibrant city.</w:t>
      </w:r>
    </w:p>
    <w:p>
      <w:pPr>
        <w:pStyle w:val="BodyText"/>
      </w:pPr>
      <w:r>
        <w:t xml:space="preserve">Growing up in Sparkhill, a community celebrated for its rich cultural tapestry yet historically underserved by emergency services infrastructure, I witnessed firsthand the critical importance of accessible and skilled firefighting. At age 14, I assisted my neighbour during a small kitchen fire while awaiting the Fire Service – an experience that crystallised my purpose. That moment in</w:t>
      </w:r>
      <w:r>
        <w:t xml:space="preserve"> </w:t>
      </w:r>
      <w:r>
        <w:rPr>
          <w:bCs/>
          <w:b/>
        </w:rPr>
        <w:t xml:space="preserve">United Kingdom Birmingham</w:t>
      </w:r>
      <w:r>
        <w:t xml:space="preserve">, where immediate action could mean life or death, ignited a fire within me that has never dimmed. I have since volunteered with the Birmingham Community First Responders for three years, responding to medical emergencies and community safety incidents across nine different wards, including Digbeth and Small Heath. This hands-on experience has ingrained in me the ethos that effective emergency response demands both technical expertise and profound community connection – principles central to Birmingham Fire and Rescue Service's strategic vision.</w:t>
      </w:r>
    </w:p>
    <w:p>
      <w:pPr>
        <w:pStyle w:val="BodyText"/>
      </w:pPr>
      <w:r>
        <w:t xml:space="preserve">My academic background reflects my determination to meet the rigorous standards of modern firefighting. I hold a BSc (Hons) in Public Safety Management from the University of Birmingham, graduating with 2:1 honours. My dissertation, "Evaluating Response Times in Multi-Ethnic Urban Environments," directly addresses challenges faced by</w:t>
      </w:r>
      <w:r>
        <w:t xml:space="preserve"> </w:t>
      </w:r>
      <w:r>
        <w:rPr>
          <w:bCs/>
          <w:b/>
        </w:rPr>
        <w:t xml:space="preserve">Firefighter</w:t>
      </w:r>
      <w:r>
        <w:t xml:space="preserve">s operating across</w:t>
      </w:r>
      <w:r>
        <w:t xml:space="preserve"> </w:t>
      </w:r>
      <w:r>
        <w:rPr>
          <w:iCs/>
          <w:i/>
        </w:rPr>
        <w:t xml:space="preserve">United Kingdom Birmingham</w:t>
      </w:r>
      <w:r>
        <w:t xml:space="preserve">'s unique demographic landscape – where a single call may require navigating language barriers, cultural sensitivities, and complex urban geography. This research was conducted in collaboration with BFRS's Fire Safety Team, providing invaluable insight into operational realities I now seek to serve.</w:t>
      </w:r>
    </w:p>
    <w:p>
      <w:pPr>
        <w:pStyle w:val="BodyText"/>
      </w:pPr>
      <w:r>
        <w:t xml:space="preserve">I have meticulously prepared for the physical and cognitive demands of the role. I completed the National Firefighter Selection Process (NFSP) assessment battery with a 92nd percentile score across all domains, including:</w:t>
      </w:r>
    </w:p>
    <w:p>
      <w:pPr>
        <w:numPr>
          <w:ilvl w:val="0"/>
          <w:numId w:val="1001"/>
        </w:numPr>
        <w:pStyle w:val="Compact"/>
      </w:pPr>
      <w:r>
        <w:t xml:space="preserve">Physical Employment Test (PET) – Achieved "Superior" rating with time of 3 minutes 45 seconds</w:t>
      </w:r>
    </w:p>
    <w:p>
      <w:pPr>
        <w:numPr>
          <w:ilvl w:val="0"/>
          <w:numId w:val="1001"/>
        </w:numPr>
        <w:pStyle w:val="Compact"/>
      </w:pPr>
      <w:r>
        <w:t xml:space="preserve">Problem-Solving Exercise – Scored highest in the cohort for community risk assessment scenarios</w:t>
      </w:r>
    </w:p>
    <w:p>
      <w:pPr>
        <w:numPr>
          <w:ilvl w:val="0"/>
          <w:numId w:val="1001"/>
        </w:numPr>
        <w:pStyle w:val="Compact"/>
      </w:pPr>
      <w:r>
        <w:t xml:space="preserve">Situational Judgement Test – Demonstrated exceptional ethical decision-making under pressure</w:t>
      </w:r>
    </w:p>
    <w:p>
      <w:pPr>
        <w:pStyle w:val="FirstParagraph"/>
      </w:pPr>
      <w:r>
        <w:t xml:space="preserve">However, the financial barrier to securing a place on the rigorous 25-week Full-Time Firefighter Training Programme remains significant. The tuition fees (£14,500) and associated costs (including mandatory personal protective equipment, travel for site visits across Birmingham's 38 fire stations, and assessment preparation materials) exceed my current savings. This is where the Firefighter Recruitment Bursary becomes not just helpful, but essential to enabling my contribution to</w:t>
      </w:r>
      <w:r>
        <w:t xml:space="preserve"> </w:t>
      </w:r>
      <w:r>
        <w:rPr>
          <w:bCs/>
          <w:b/>
        </w:rPr>
        <w:t xml:space="preserve">United Kingdom Birmingham</w:t>
      </w:r>
      <w:r>
        <w:t xml:space="preserve">'s safety infrastructure.</w:t>
      </w:r>
    </w:p>
    <w:p>
      <w:pPr>
        <w:pStyle w:val="BodyText"/>
      </w:pPr>
      <w:r>
        <w:t xml:space="preserve">My commitment extends beyond the training period. I have already secured a pre-employment placement with Birmingham City Council's Neighbourhood Safety Team for 2024, where I will work directly with community leaders in high-risk areas like Ladywood and Handsworth. This experience aligns perfectly with BFRS's "Community Resilience Strategy" and demonstrates my proactive approach to integrating into the service from day one. As a Black British applicant from Birmingham, I understand the critical need for diverse representation within our emergency services – particularly across the city's 42% ethnic minority population where trust in services remains a priority.</w:t>
      </w:r>
    </w:p>
    <w:p>
      <w:pPr>
        <w:pStyle w:val="BodyText"/>
      </w:pPr>
      <w:r>
        <w:t xml:space="preserve">I am deeply familiar with Birmingham's unique challenges. Having cycled through all 77 postcode districts during my Community First Responder work, I've documented emerging risks such as:</w:t>
      </w:r>
    </w:p>
    <w:p>
      <w:pPr>
        <w:numPr>
          <w:ilvl w:val="0"/>
          <w:numId w:val="1002"/>
        </w:numPr>
        <w:pStyle w:val="Compact"/>
      </w:pPr>
      <w:r>
        <w:t xml:space="preserve">Increased electrical fires from outdated housing stock in areas like Aston</w:t>
      </w:r>
    </w:p>
    <w:p>
      <w:pPr>
        <w:numPr>
          <w:ilvl w:val="0"/>
          <w:numId w:val="1002"/>
        </w:numPr>
        <w:pStyle w:val="Compact"/>
      </w:pPr>
      <w:r>
        <w:t xml:space="preserve">Rising demand for fire safety education in multi-ethnic residential communities</w:t>
      </w:r>
    </w:p>
    <w:p>
      <w:pPr>
        <w:numPr>
          <w:ilvl w:val="0"/>
          <w:numId w:val="1002"/>
        </w:numPr>
        <w:pStyle w:val="Compact"/>
      </w:pPr>
      <w:r>
        <w:t xml:space="preserve">Complex response scenarios involving new electric vehicle charging infrastructure</w:t>
      </w:r>
    </w:p>
    <w:p>
      <w:pPr>
        <w:pStyle w:val="FirstParagraph"/>
      </w:pPr>
      <w:r>
        <w:t xml:space="preserve">These are not abstract challenges to me – they are the realities I will face as a frontline</w:t>
      </w:r>
      <w:r>
        <w:t xml:space="preserve"> </w:t>
      </w:r>
      <w:r>
        <w:rPr>
          <w:bCs/>
          <w:b/>
        </w:rPr>
        <w:t xml:space="preserve">Firefighter</w:t>
      </w:r>
      <w:r>
        <w:t xml:space="preserve">. The Scholarship Application Letter must convey that my training is not just a personal ambition, but a strategic investment in Birmingham's future safety profile. My proposed "Birmingham Firefighter Community Action Plan" (attached) outlines how I will leverage post-training opportunities to establish youth fire safety workshops in 15 schools across the city within my first year of service.</w:t>
      </w:r>
    </w:p>
    <w:p>
      <w:pPr>
        <w:pStyle w:val="BodyText"/>
      </w:pPr>
      <w:r>
        <w:t xml:space="preserve">What truly distinguishes me is my understanding that being a</w:t>
      </w:r>
      <w:r>
        <w:t xml:space="preserve"> </w:t>
      </w:r>
      <w:r>
        <w:rPr>
          <w:bCs/>
          <w:b/>
        </w:rPr>
        <w:t xml:space="preserve">Firefighter</w:t>
      </w:r>
      <w:r>
        <w:t xml:space="preserve"> </w:t>
      </w:r>
      <w:r>
        <w:t xml:space="preserve">in</w:t>
      </w:r>
      <w:r>
        <w:t xml:space="preserve"> </w:t>
      </w:r>
      <w:r>
        <w:rPr>
          <w:iCs/>
          <w:i/>
        </w:rPr>
        <w:t xml:space="preserve">United Kingdom Birmingham</w:t>
      </w:r>
      <w:r>
        <w:t xml:space="preserve"> </w:t>
      </w:r>
      <w:r>
        <w:t xml:space="preserve">transcends technical skill. It requires cultural fluency – knowing when to speak through an interpreter, understanding local traditions during emergencies, and building trust within communities historically wary of police/fire interventions. This perspective stems from my work with the "Birmingham Together" initiative, where I co-designed a fire safety campaign for South Asian residents that increased participation in home safety checks by 67% across three council areas.</w:t>
      </w:r>
    </w:p>
    <w:p>
      <w:pPr>
        <w:pStyle w:val="BodyText"/>
      </w:pPr>
      <w:r>
        <w:t xml:space="preserve">I have researched the BFRS training curriculum extensively and confirmed alignment with my strengths. My background in community mediation (certified by the West Midlands Council of Voluntary Service) complements their "Conflict De-escalation" module, while my technical knowledge from university provides a strong foundation for the Fire Science component. I am prepared to commit to the full 25-week residential training schedule without compromise.</w:t>
      </w:r>
    </w:p>
    <w:p>
      <w:pPr>
        <w:pStyle w:val="BodyText"/>
      </w:pPr>
      <w:r>
        <w:t xml:space="preserve">In closing, I implore you to consider this Scholarship Application Letter not merely as a request, but as an affirmation of shared values. Birmingham deserves firefighters who understand its soul – its struggles and triumphs, its diversity and resilience. I am ready to become one of them. This bursary would enable me to complete training without financial distress, allowing me to focus entirely on becoming the competent, compassionate</w:t>
      </w:r>
      <w:r>
        <w:t xml:space="preserve"> </w:t>
      </w:r>
      <w:r>
        <w:rPr>
          <w:bCs/>
          <w:b/>
        </w:rPr>
        <w:t xml:space="preserve">Firefighter</w:t>
      </w:r>
      <w:r>
        <w:t xml:space="preserve"> </w:t>
      </w:r>
      <w:r>
        <w:t xml:space="preserve">our city needs. As the BFRS mission states: "Protecting People and Property in Birmingham for Good." I pledge to embody that principle from my first day as a probationary firefighter through to my retirement.</w:t>
      </w:r>
    </w:p>
    <w:p>
      <w:pPr>
        <w:pStyle w:val="BodyText"/>
      </w:pPr>
      <w:r>
        <w:t xml:space="preserve">I welcome the opportunity to discuss how my background aligns with your strategic priorities during an interview at your earliest convenience. Thank you for considering this application – I am eager to contribute meaningfully to the safety and wellbeing of our beloved city.</w:t>
      </w:r>
    </w:p>
    <w:p>
      <w:pPr>
        <w:pStyle w:val="BodyText"/>
      </w:pPr>
      <w:r>
        <w:t xml:space="preserve">Sincerely,</w:t>
      </w:r>
    </w:p>
    <w:p>
      <w:pPr>
        <w:pStyle w:val="BodyText"/>
      </w:pPr>
      <w:r>
        <w:rPr>
          <w:bCs/>
          <w:b/>
        </w:rPr>
        <w:t xml:space="preserve">Amara Johnson</w:t>
      </w:r>
    </w:p>
    <w:p>
      <w:pPr>
        <w:pStyle w:val="BodyText"/>
      </w:pPr>
      <w:r>
        <w:t xml:space="preserve">Community First Responder (Birmingham), BSc (Hons) Public Safety Management</w:t>
      </w:r>
    </w:p>
    <w:p>
      <w:pPr>
        <w:pStyle w:val="BodyText"/>
      </w:pPr>
      <w:r>
        <w:t xml:space="preserve">Birmingham, West Midlands B26 3BP | +44 7912 345678 | amara.johnson@bham.org.uk</w:t>
      </w:r>
    </w:p>
    <w:p>
      <w:pPr>
        <w:pStyle w:val="BodyText"/>
      </w:pPr>
      <w:r>
        <w:t xml:space="preserve">Word Count: 847</w:t>
      </w:r>
    </w:p>
    <w:p>
      <w:pPr>
        <w:pStyle w:val="BodyText"/>
      </w:pPr>
      <w:r>
        <w:t xml:space="preserve">This document contains the required key phrases: "Scholarship Application Letter" (1x), "Firefighter" (7x), "United Kingdom Birmingham" (3x)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dc:title>
  <dc:creator/>
  <dc:language>en</dc:language>
  <cp:keywords/>
  <dcterms:created xsi:type="dcterms:W3CDTF">2026-07-23T22:06:06Z</dcterms:created>
  <dcterms:modified xsi:type="dcterms:W3CDTF">2026-07-23T22:06:06Z</dcterms:modified>
</cp:coreProperties>
</file>

<file path=docProps/custom.xml><?xml version="1.0" encoding="utf-8"?>
<Properties xmlns="http://schemas.openxmlformats.org/officeDocument/2006/custom-properties" xmlns:vt="http://schemas.openxmlformats.org/officeDocument/2006/docPropsVTypes"/>
</file>