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London Fire Brigade</w:t>
      </w:r>
      <w:r>
        <w:br/>
      </w:r>
      <w:r>
        <w:t xml:space="preserve">Headquarters</w:t>
      </w:r>
      <w:r>
        <w:br/>
      </w:r>
      <w:r>
        <w:t xml:space="preserve">London, United Kingdom</w:t>
      </w:r>
    </w:p>
    <w:bookmarkStart w:id="20" w:name="dear-recruitment-committee"/>
    <w:p>
      <w:pPr>
        <w:pStyle w:val="Heading2"/>
      </w:pPr>
      <w:r>
        <w:t xml:space="preserve">Dear Recruitment Committee,</w:t>
      </w:r>
    </w:p>
    <w:p>
      <w:pPr>
        <w:pStyle w:val="FirstParagraph"/>
      </w:pPr>
      <w:r>
        <w:t xml:space="preserve">It is with profound respect for the courageous service rendered by the London Fire Brigade and a deep-seated commitment to community safety that I submit this</w:t>
      </w:r>
      <w:r>
        <w:t xml:space="preserve"> </w:t>
      </w:r>
      <w:r>
        <w:rPr>
          <w:bCs/>
          <w:b/>
        </w:rPr>
        <w:t xml:space="preserve">Scholarship Application Letter</w:t>
      </w:r>
      <w:r>
        <w:t xml:space="preserve"> </w:t>
      </w:r>
      <w:r>
        <w:t xml:space="preserve">seeking financial support for my training to become a qualified Firefighter within the United Kingdom London fire service. As a lifelong resident of Greater London with over five years of dedicated volunteer emergency response experience, I have witnessed firsthand the critical need for highly skilled, compassionate, and community-focused firefighters who embody the values central to protecting our diverse metropolis. This scholarship represents not merely financial assistance, but an essential investment in my ability to serve the people of</w:t>
      </w:r>
      <w:r>
        <w:t xml:space="preserve"> </w:t>
      </w:r>
      <w:r>
        <w:rPr>
          <w:bCs/>
          <w:b/>
        </w:rPr>
        <w:t xml:space="preserve">United Kingdom London</w:t>
      </w:r>
      <w:r>
        <w:t xml:space="preserve"> </w:t>
      </w:r>
      <w:r>
        <w:t xml:space="preserve">as a professional Firefighter.</w:t>
      </w:r>
    </w:p>
    <w:p>
      <w:pPr>
        <w:pStyle w:val="BodyText"/>
      </w:pPr>
      <w:r>
        <w:t xml:space="preserve">My journey towards this aspiration began during my adolescence in South London, where I witnessed the swift and selfless actions of local firefighters during a devastating multi-story residential fire. Their calm under pressure and unwavering dedication to saving lives, particularly within the vulnerable communities of Tower Hamlets and Lambeth, ignited a lifelong passion for emergency response. This was not merely an inspiration; it became a calling that has driven my subsequent actions. I have since completed extensive volunteer work with St John Ambulance (Level 3 First Aider), participated in London Community Emergency Response Team (CERT) drills, and assisted during major London events like the Notting Hill Carnival, gaining invaluable experience in high-stress environments while prioritizing public safety and community welfare.</w:t>
      </w:r>
    </w:p>
    <w:p>
      <w:pPr>
        <w:pStyle w:val="BodyText"/>
      </w:pPr>
      <w:r>
        <w:t xml:space="preserve">The role of a Firefighter in</w:t>
      </w:r>
      <w:r>
        <w:t xml:space="preserve"> </w:t>
      </w:r>
      <w:r>
        <w:rPr>
          <w:bCs/>
          <w:b/>
        </w:rPr>
        <w:t xml:space="preserve">United Kingdom London</w:t>
      </w:r>
      <w:r>
        <w:t xml:space="preserve"> </w:t>
      </w:r>
      <w:r>
        <w:t xml:space="preserve">is uniquely demanding. It transcends the traditional perception of fire suppression to encompass complex urban search and rescue operations within our historic infrastructure (from Grade I listed buildings to the depths of the Underground), managing major incidents across diverse populations, providing critical medical interventions, and actively engaging in community safety education. The London Fire Brigade's operational framework, guided by national standards set by the National Fire Chiefs Council (NFCC) but deeply adapted to our city's specific challenges – including its extreme density, iconic landmarks like Tower Bridge and the Shard, and vast social diversity – requires individuals who possess not only physical resilience but also profound emotional intelligence and cultural awareness. I have meticulously studied these frameworks through LFB’s online resources and community safety workshops, understanding that modern firefighting in London is about preventing tragedies as much as responding to them.</w:t>
      </w:r>
    </w:p>
    <w:p>
      <w:pPr>
        <w:pStyle w:val="BodyText"/>
      </w:pPr>
      <w:r>
        <w:t xml:space="preserve">My academic background in Health and Social Care (Level 3 Diploma, Distinction) has provided a strong foundation for the medical aspects of the Firefighter role. However, the significant financial burden associated with LFB’s mandatory training pathway – encompassing pre-employment fitness assessments (including a rigorous Physical Employment Test), advanced firefighting qualification courses (such as NFCC Level 2 and 3 qualifications), specialized equipment training, and ongoing professional development – presents a substantial barrier. I have diligently saved over £1,800 from my part-time work as a Community Support Officer in the Metropolitan Police’s Neighbourhood Watch program, but this falls critically short of covering the full cost. Pursuing this path without financial support would necessitate taking on significant student debt or delaying my service to Londoners indefinitely – an option I cannot accept given the urgent need for new, diverse talent within our fire service. This</w:t>
      </w:r>
      <w:r>
        <w:t xml:space="preserve"> </w:t>
      </w:r>
      <w:r>
        <w:rPr>
          <w:bCs/>
          <w:b/>
        </w:rPr>
        <w:t xml:space="preserve">Scholarship Application Letter</w:t>
      </w:r>
      <w:r>
        <w:t xml:space="preserve"> </w:t>
      </w:r>
      <w:r>
        <w:t xml:space="preserve">is therefore a direct plea for the opportunity to contribute my energy, dedication, and community connection to the vital mission of protecting London without being hindered by financial constraints.</w:t>
      </w:r>
    </w:p>
    <w:p>
      <w:pPr>
        <w:pStyle w:val="BodyText"/>
      </w:pPr>
      <w:r>
        <w:t xml:space="preserve">I am acutely aware that becoming a Firefighter in London demands exceptional commitment. The training requires sustained physical exertion, mental fortitude during simulated emergencies (such as confined space rescues or high-rise operations), and an unwavering ethical compass when making life-or-death decisions under extreme pressure – all skills I have actively cultivated through my volunteer work and personal discipline. My fitness regimen consistently exceeds the minimum LFB requirements, including regular sessions in the London Fire Brigade’s designated training facilities at Tulse Hill. Furthermore, I possess a clean driving license (including a full UK category B), hold current First Aid qualifications (Level 4), and am fluent in English with strong communication skills essential for liaising with diverse communities across the capital. My ability to build rapport quickly was demonstrated when I mediated a tense situation during an evacuation drill in Newham, ensuring community cooperation and safety.</w:t>
      </w:r>
    </w:p>
    <w:p>
      <w:pPr>
        <w:pStyle w:val="BodyText"/>
      </w:pPr>
      <w:r>
        <w:t xml:space="preserve">What sets me apart is not just my qualifications, but my deep-rooted connection to the communities I aim to protect. Growing up in a multicultural household within the borough of Brent, I understand the specific emergency response needs of London’s varied populations – from elderly residents in Islington to young families in Croydon. I am committed to actively promoting fire safety and resilience across all demographics, aligning perfectly with LFB’s current strategic focus on community engagement and diversity recruitment. The thought of serving my home city as a</w:t>
      </w:r>
      <w:r>
        <w:t xml:space="preserve"> </w:t>
      </w:r>
      <w:r>
        <w:rPr>
          <w:bCs/>
          <w:b/>
        </w:rPr>
        <w:t xml:space="preserve">Firefighter</w:t>
      </w:r>
      <w:r>
        <w:t xml:space="preserve">, equipped with the necessary training funded by this scholarship, is not just a career goal; it is a promise to contribute to the safety legacy that has defined London for centuries.</w:t>
      </w:r>
    </w:p>
    <w:p>
      <w:pPr>
        <w:pStyle w:val="BodyText"/>
      </w:pPr>
      <w:r>
        <w:t xml:space="preserve">I have researched extensively the London Fire Brigade’s vision for its future – particularly its emphasis on innovation (like drone technology in search operations) and proactive community safety partnerships. I am eager to learn and contribute within this dynamic environment from day one of my training. This scholarship would enable me to fully dedicate myself to mastering the demanding skills required, ensuring I graduate ready to immediately serve as a valued member of the United Kingdom London fire service, not just meet its standards but strive to exceed them.</w:t>
      </w:r>
    </w:p>
    <w:p>
      <w:pPr>
        <w:pStyle w:val="BodyText"/>
      </w:pPr>
      <w:r>
        <w:t xml:space="preserve">Thank you for considering my application. I am eager for the opportunity to discuss how my dedication, experience, and passion align with the critical mission of keeping London safe. I have enclosed all required supporting documentation: academic transcripts, volunteer references from St John Ambulance and Community Safety Officers in Newham, a fitness assessment summary from a certified trainer (verified by LFB standards), and proof of financial need. I am available for interview at your earliest convenience.</w:t>
      </w:r>
    </w:p>
    <w:p>
      <w:pPr>
        <w:pStyle w:val="BodyText"/>
      </w:pPr>
      <w:r>
        <w:t xml:space="preserve">Yours sincerely,</w:t>
      </w:r>
      <w:r>
        <w:br/>
      </w:r>
      <w:r>
        <w:rPr>
          <w:bCs/>
          <w:b/>
        </w:rPr>
        <w:t xml:space="preserve">James Adebayo</w:t>
      </w:r>
      <w:r>
        <w:br/>
      </w:r>
      <w:r>
        <w:t xml:space="preserve">123 Green Lanes, Hackney, London E8 4BN</w:t>
      </w:r>
      <w:r>
        <w:br/>
      </w:r>
      <w:r>
        <w:t xml:space="preserve">james.adebayo@email.com |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London, United Kingdom</dc:title>
  <dc:creator/>
  <dc:language>en</dc:language>
  <cp:keywords/>
  <dcterms:created xsi:type="dcterms:W3CDTF">2026-06-03T03:02:38Z</dcterms:created>
  <dcterms:modified xsi:type="dcterms:W3CDTF">2026-06-03T03:02:38Z</dcterms:modified>
</cp:coreProperties>
</file>

<file path=docProps/custom.xml><?xml version="1.0" encoding="utf-8"?>
<Properties xmlns="http://schemas.openxmlformats.org/officeDocument/2006/custom-properties" xmlns:vt="http://schemas.openxmlformats.org/officeDocument/2006/docPropsVTypes"/>
</file>