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Canada</w:t>
      </w:r>
      <w:r>
        <w:t xml:space="preserve"> </w:t>
      </w:r>
      <w:r>
        <w:t xml:space="preserve">Montreal</w:t>
      </w:r>
    </w:p>
    <w:bookmarkStart w:id="21" w:name="Xe39789fc3fe1fdb2a062054b9553a7f8968de4a"/>
    <w:p>
      <w:pPr>
        <w:pStyle w:val="Heading1"/>
      </w:pPr>
      <w:r>
        <w:t xml:space="preserve">SCHOLARSHIP APPLICATION LETTER FOR GEOSCIENCE STUDIES IN MONTREAL, CANADA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McGill University Graduate Studies</w:t>
      </w:r>
      <w:r>
        <w:br/>
      </w:r>
      <w:r>
        <w:t xml:space="preserve">805 Sherbrooke Street West</w:t>
      </w:r>
      <w:r>
        <w:br/>
      </w:r>
      <w:r>
        <w:t xml:space="preserve">Montreal, Quebec H3A 2K6</w:t>
      </w:r>
      <w:r>
        <w:br/>
      </w:r>
      <w:r>
        <w:t xml:space="preserve">Canada</w:t>
      </w:r>
    </w:p>
    <w:bookmarkStart w:id="20" w:name="Xf4cb9cecb0a420ad388197ccc9d1c05fd20e1bf"/>
    <w:p>
      <w:pPr>
        <w:pStyle w:val="Heading2"/>
      </w:pPr>
      <w:r>
        <w:t xml:space="preserve">Subject: Scholarship Application for Master of Science in Geological Sciences</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for the prestigious Graduate Research Fellowship at McGill University in Montreal, Canada. As an aspiring Geologist deeply committed to advancing Earth sciences through academic rigor and practical innovation, I have meticulously prepared this application to demonstrate how my academic trajectory aligns with the exceptional geological opportunities within Canada Montreal.</w:t>
      </w:r>
    </w:p>
    <w:p>
      <w:pPr>
        <w:pStyle w:val="BodyText"/>
      </w:pPr>
      <w:r>
        <w:t xml:space="preserve">My journey toward becoming a professional Geologist began during childhood explorations of Quebec's ancient Appalachian mountain formations. Growing up near the Laurentian Mountains ignited my fascination with Earth's history, leading me to pursue a Bachelor of Science in Environmental Science at the University of Ottawa. My thesis on "Paleozoic Sedimentary Basins in Eastern Canada" earned top honors (GPA: 3.9/4.0) and established foundational research skills I now seek to deepen through graduate studies in Canada Montreal. During my undergraduate work, I conducted field surveys across the St. Lawrence Lowlands, analyzing glacial deposits and hydrogeological systems – experiences that solidified my resolve to specialize in structural geology with applications to environmental sustainability.</w:t>
      </w:r>
    </w:p>
    <w:p>
      <w:pPr>
        <w:pStyle w:val="BodyText"/>
      </w:pPr>
      <w:r>
        <w:t xml:space="preserve">What compels me most about pursuing geological studies in Canada Montreal is its unparalleled position as a global nexus for earth science research. McGill University's Department of Earth and Planetary Sciences offers a unique convergence of academic excellence and strategic geographical advantage. The city's location provides immediate access to the Canadian Shield, one of the world's most significant geological archives, while the university houses cutting-edge facilities like the</w:t>
      </w:r>
      <w:r>
        <w:t xml:space="preserve"> </w:t>
      </w:r>
      <w:r>
        <w:rPr>
          <w:iCs/>
          <w:i/>
        </w:rPr>
        <w:t xml:space="preserve">McGill Mineralogical Museum</w:t>
      </w:r>
      <w:r>
        <w:t xml:space="preserve"> </w:t>
      </w:r>
      <w:r>
        <w:t xml:space="preserve">and</w:t>
      </w:r>
      <w:r>
        <w:t xml:space="preserve"> </w:t>
      </w:r>
      <w:r>
        <w:rPr>
          <w:iCs/>
          <w:i/>
        </w:rPr>
        <w:t xml:space="preserve">Nordic Centre for Earth Observation</w:t>
      </w:r>
      <w:r>
        <w:t xml:space="preserve">. As a future Geologist, I recognize that studying in Canada Montreal isn't merely an academic choice – it's an immersion into living laboratories where I can investigate mineral deposits, glacial geomorphology, and climate-geology interactions directly within the field. The proximity to sites like the</w:t>
      </w:r>
      <w:r>
        <w:t xml:space="preserve"> </w:t>
      </w:r>
      <w:r>
        <w:rPr>
          <w:iCs/>
          <w:i/>
        </w:rPr>
        <w:t xml:space="preserve">Montreal Island Fault</w:t>
      </w:r>
      <w:r>
        <w:t xml:space="preserve"> </w:t>
      </w:r>
      <w:r>
        <w:t xml:space="preserve">and</w:t>
      </w:r>
      <w:r>
        <w:t xml:space="preserve"> </w:t>
      </w:r>
      <w:r>
        <w:rPr>
          <w:iCs/>
          <w:i/>
        </w:rPr>
        <w:t xml:space="preserve">Champlain Sea sedimentary basins</w:t>
      </w:r>
      <w:r>
        <w:t xml:space="preserve"> </w:t>
      </w:r>
      <w:r>
        <w:t xml:space="preserve">offers irreplaceable opportunities for hands-on research that cannot be replicated elsewhere in North America.</w:t>
      </w:r>
    </w:p>
    <w:p>
      <w:pPr>
        <w:pStyle w:val="BodyText"/>
      </w:pPr>
      <w:r>
        <w:t xml:space="preserve">I am particularly drawn to Professor Dr. Marie-Pier Légaré's work on "Tectonic Evolution of Eastern Canada" and the university's ongoing project mapping subsurface aquifers beneath the St. Lawrence River – research critically relevant to Canada Montreal's water security challenges. My proposed thesis, "</w:t>
      </w:r>
      <w:r>
        <w:rPr>
          <w:iCs/>
          <w:i/>
        </w:rPr>
        <w:t xml:space="preserve">Assessing Climate-Induced Groundwater Dynamics in Urbanizing Quebec Basins</w:t>
      </w:r>
      <w:r>
        <w:t xml:space="preserve">," directly addresses regional sustainability needs through a Geologist's lens. This research would leverage McGill's GIS laboratories and collaborate with the</w:t>
      </w:r>
      <w:r>
        <w:t xml:space="preserve"> </w:t>
      </w:r>
      <w:r>
        <w:rPr>
          <w:iCs/>
          <w:i/>
        </w:rPr>
        <w:t xml:space="preserve">Ministry of Environment and Climate Change Canada</w:t>
      </w:r>
      <w:r>
        <w:t xml:space="preserve">, creating tangible pathways for environmental stewardship in one of North America's most densely populated metropolitan regions.</w:t>
      </w:r>
    </w:p>
    <w:p>
      <w:pPr>
        <w:pStyle w:val="BodyText"/>
      </w:pPr>
      <w:r>
        <w:t xml:space="preserve">The financial barrier to pursuing advanced geological studies in Canada Montreal remains significant, yet my academic achievements reflect my capacity for excellence. However, as a student from an economically modest background, the tuition costs for graduate programs in Quebec – approximately CAD $12,000 annually plus living expenses exceeding $18,000 – present substantial challenges. This Scholarship Application Letter isn't merely a request; it is an earnest appeal to invest in a future Geologist who will contribute meaningfully to Canada's environmental and resource management framework. The scholarship would alleviate critical financial pressure, allowing me to dedicate 100% of my focus to research rather than part-time work, accelerating my ability to produce publishable results within Montreal's scientific community.</w:t>
      </w:r>
    </w:p>
    <w:p>
      <w:pPr>
        <w:pStyle w:val="BodyText"/>
      </w:pPr>
      <w:r>
        <w:t xml:space="preserve">My long-term vision extends far beyond academic achievement. As a Geologist specializing in urban geology and environmental hydrology, I aspire to join the</w:t>
      </w:r>
      <w:r>
        <w:t xml:space="preserve"> </w:t>
      </w:r>
      <w:r>
        <w:rPr>
          <w:iCs/>
          <w:i/>
        </w:rPr>
        <w:t xml:space="preserve">Quebec Ministry of Energy and Natural Resources</w:t>
      </w:r>
      <w:r>
        <w:t xml:space="preserve"> </w:t>
      </w:r>
      <w:r>
        <w:t xml:space="preserve">or collaborate with organizations like</w:t>
      </w:r>
      <w:r>
        <w:t xml:space="preserve"> </w:t>
      </w:r>
      <w:r>
        <w:rPr>
          <w:iCs/>
          <w:i/>
        </w:rPr>
        <w:t xml:space="preserve">Natural Resources Canada</w:t>
      </w:r>
      <w:r>
        <w:t xml:space="preserve">. My goal is to develop geological hazard assessment tools for Canadian cities facing climate change impacts – specifically creating frameworks for Montreal's aging infrastructure. This work would directly support Canada Montreal's ambitious sustainability initiatives, including the</w:t>
      </w:r>
      <w:r>
        <w:t xml:space="preserve"> </w:t>
      </w:r>
      <w:r>
        <w:rPr>
          <w:iCs/>
          <w:i/>
        </w:rPr>
        <w:t xml:space="preserve">Montreal Climate Plan 2050</w:t>
      </w:r>
      <w:r>
        <w:t xml:space="preserve">, which prioritizes geoscientific data in urban resilience planning. By training at McGill University, I position myself to become an asset to Quebec's green economy while honoring my promise to serve as a responsible steward of Earth's resources.</w:t>
      </w:r>
    </w:p>
    <w:p>
      <w:pPr>
        <w:pStyle w:val="BodyText"/>
      </w:pPr>
      <w:r>
        <w:t xml:space="preserve">Throughout my academic journey, I have consistently demonstrated leadership and community engagement that align with the values of Canada Montreal. As Vice-President of the Ottawa Geological Society Student Chapter, I organized field trips for 50+ students to explore local formations and collaborated with Parks Canada on educational outreach programs. These experiences taught me that geological knowledge must serve society – a principle I will carry forward as a Geologist in Quebec. My interdisciplinary approach, combining geochemistry with community-based planning, uniquely positions me to bridge scientific research and public policy in the Canadian context.</w:t>
      </w:r>
    </w:p>
    <w:p>
      <w:pPr>
        <w:pStyle w:val="BodyText"/>
      </w:pPr>
      <w:r>
        <w:t xml:space="preserve">I recognize that the Scholarship Application Letter represents more than financial aid; it embodies trust in my potential to contribute to Canada's geological advancement. In Montreal – where ancient bedrock meets modern innovation – I see a dynamic environment where my skills as an emerging Geologist can flourish and create lasting impact. The opportunity to study alongside world-renowned researchers while contributing to Quebec's environmental security is not just an academic privilege but a professional calling.</w:t>
      </w:r>
    </w:p>
    <w:p>
      <w:pPr>
        <w:pStyle w:val="BodyText"/>
      </w:pPr>
      <w:r>
        <w:t xml:space="preserve">Thank you for considering my Scholarship Application Letter. I welcome the chance to discuss how my research goals align with McGill University's mission and Canada Montreal's scientific community during an interview. I look forward to the possibility of contributing meaningfully to Earth science as a Geologist in one of North America's most geologically significant cities.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Canada Montreal</dc:title>
  <dc:creator/>
  <dc:language>en</dc:language>
  <cp:keywords/>
  <dcterms:created xsi:type="dcterms:W3CDTF">2026-07-24T04:38:56Z</dcterms:created>
  <dcterms:modified xsi:type="dcterms:W3CDTF">2026-07-24T04:38:56Z</dcterms:modified>
</cp:coreProperties>
</file>

<file path=docProps/custom.xml><?xml version="1.0" encoding="utf-8"?>
<Properties xmlns="http://schemas.openxmlformats.org/officeDocument/2006/custom-properties" xmlns:vt="http://schemas.openxmlformats.org/officeDocument/2006/docPropsVTypes"/>
</file>