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rPr>
          <w:bCs/>
          <w:b/>
        </w:rPr>
        <w:t xml:space="preserve">Scholarship Committee</w:t>
      </w:r>
    </w:p>
    <w:p>
      <w:pPr>
        <w:pStyle w:val="BodyText"/>
      </w:pPr>
      <w:r>
        <w:t xml:space="preserve">Center for Geological Research and Development</w:t>
      </w:r>
    </w:p>
    <w:p>
      <w:pPr>
        <w:pStyle w:val="BodyText"/>
      </w:pPr>
      <w:r>
        <w:t xml:space="preserve">P.O. Box 14155-7467</w:t>
      </w:r>
    </w:p>
    <w:p>
      <w:pPr>
        <w:pStyle w:val="BodyText"/>
      </w:pPr>
      <w:r>
        <w:t xml:space="preserve">Tehran, Iran</w:t>
      </w:r>
    </w:p>
    <w:bookmarkStart w:id="20" w:name="Xb4739cbb7f26ec820fefd33d90fa29207c25121"/>
    <w:p>
      <w:pPr>
        <w:pStyle w:val="Heading2"/>
      </w:pPr>
      <w:r>
        <w:t xml:space="preserve">Subject: Comprehensive Scholarship Application for Advanced Geology Studies in Iran Tehran</w:t>
      </w:r>
    </w:p>
    <w:p>
      <w:pPr>
        <w:pStyle w:val="FirstParagraph"/>
      </w:pPr>
      <w:r>
        <w:t xml:space="preserve">Dear Esteemed Scholarship Committee,</w:t>
      </w:r>
    </w:p>
    <w:p>
      <w:pPr>
        <w:pStyle w:val="BodyText"/>
      </w:pPr>
      <w:r>
        <w:t xml:space="preserve">With profound enthusiasm and deep respect for geological sciences, I am submitting this</w:t>
      </w:r>
      <w:r>
        <w:t xml:space="preserve"> </w:t>
      </w:r>
      <w:r>
        <w:rPr>
          <w:iCs/>
          <w:i/>
        </w:rPr>
        <w:t xml:space="preserve">Scholarship Application Letter</w:t>
      </w:r>
      <w:r>
        <w:t xml:space="preserve"> </w:t>
      </w:r>
      <w:r>
        <w:t xml:space="preserve">to formally apply for the prestigious International Geological Research Fellowship at the University of Tehran. As an aspiring Geologist with unwavering dedication to Iran's mineral wealth and environmental stewardship, I believe that pursuing advanced studies in</w:t>
      </w:r>
      <w:r>
        <w:t xml:space="preserve"> </w:t>
      </w:r>
      <w:r>
        <w:rPr>
          <w:bCs/>
          <w:b/>
        </w:rPr>
        <w:t xml:space="preserve">Iran Tehran</w:t>
      </w:r>
      <w:r>
        <w:t xml:space="preserve"> </w:t>
      </w:r>
      <w:r>
        <w:t xml:space="preserve">represents the critical nexus where academic excellence converges with national development needs. This opportunity would not merely advance my professional trajectory but directly serve Iran's strategic interests in sustainable resource management and geological hazard mitigation.</w:t>
      </w:r>
    </w:p>
    <w:p>
      <w:pPr>
        <w:pStyle w:val="BodyText"/>
      </w:pPr>
      <w:r>
        <w:t xml:space="preserve">My academic journey began at Shahid Beheshti University in Tehran, where I earned a Bachelor of Science in Geology with honors (GPA: 3.8/4.0). My undergraduate thesis on "Seismic Risk Assessment of Alborz Mountain Ranges" was selected for presentation at the 2022 Iranian Geological Society Symposium. This research exposed me to Tehran's unique geological challenges – from active fault systems threatening urban development to groundwater contamination in the Alborz foothills. I rapidly recognized that solving Iran's resource and environmental dilemmas requires not just technical expertise but deep contextual understanding of</w:t>
      </w:r>
      <w:r>
        <w:t xml:space="preserve"> </w:t>
      </w:r>
      <w:r>
        <w:rPr>
          <w:bCs/>
          <w:b/>
        </w:rPr>
        <w:t xml:space="preserve">Iran Tehran</w:t>
      </w:r>
      <w:r>
        <w:t xml:space="preserve">'s complex geology, which I am determined to master through advanced study.</w:t>
      </w:r>
    </w:p>
    <w:p>
      <w:pPr>
        <w:pStyle w:val="BodyText"/>
      </w:pPr>
      <w:r>
        <w:t xml:space="preserve">What distinguishes my approach as a future Geologist is my commitment to applied research with immediate national relevance. During fieldwork in the Kerman province, I mapped rare earth element deposits using drone-based LiDAR technology – a methodology directly transferable to Iran's underexplored central plateau. However, Tehran's unparalleled geological resources demand specialized training beyond my current capabilities. The University of Tehran's Department of Geology possesses unique facilities: the National Petrology Laboratory with advanced XRD/XRF systems, access to Iran's comprehensive geological archives spanning 120 years, and a faculty including Dr. Farhad Saeedi (expert in tectonic evolution) and Dr. Narges Rezaei (specializing in hydrogeology). Studying under these authorities in</w:t>
      </w:r>
      <w:r>
        <w:t xml:space="preserve"> </w:t>
      </w:r>
      <w:r>
        <w:rPr>
          <w:bCs/>
          <w:b/>
        </w:rPr>
        <w:t xml:space="preserve">Iran Tehran</w:t>
      </w:r>
      <w:r>
        <w:t xml:space="preserve"> </w:t>
      </w:r>
      <w:r>
        <w:t xml:space="preserve">is indispensable for developing the expertise needed to address Iran's most pressing geological challenges.</w:t>
      </w:r>
    </w:p>
    <w:p>
      <w:pPr>
        <w:pStyle w:val="BodyText"/>
      </w:pPr>
      <w:r>
        <w:t xml:space="preserve">I have meticulously documented how this scholarship will bridge critical knowledge gaps. My proposed research focuses on "Integrated Groundwater Management Strategies for Sustainable Urban Growth in Tehran Metropolitan Area" – a project directly aligned with Iran's National Water Strategy 2030. Tehran's aquifers, stressed by over-extraction and climate change, require precise geostatistical modeling to prevent subsidence and contamination. The scholarship would fund my Master of Science program at University of Tehran, enabling access to the university's groundwater simulation software (MODFLOW) and field equipment unavailable at my current institution. This work has immediate applications: I will collaborate with Tehran Water Authority on a pilot project in Velenjak district, directly supporting Iran's water security goals.</w:t>
      </w:r>
    </w:p>
    <w:p>
      <w:pPr>
        <w:pStyle w:val="BodyText"/>
      </w:pPr>
      <w:r>
        <w:t xml:space="preserve">My professional trajectory is uniquely positioned to maximize this opportunity. As a research assistant at the Geological Survey of Iran (GSI), I contributed to the 2021 national mineral assessment, analyzing 15% of Tehran Province's geological data. I also organized community workshops on landslide prevention in Karaj – demonstrating my commitment to translating scientific knowledge into public safety outcomes. These experiences solidified my understanding that effective geologists must operate at the intersection of science and society, particularly in a megacity like Tehran where geological hazards impact 15 million residents. This scholarship represents the catalyst I need to transform field experience into high-impact research.</w:t>
      </w:r>
    </w:p>
    <w:p>
      <w:pPr>
        <w:pStyle w:val="BodyText"/>
      </w:pPr>
      <w:r>
        <w:t xml:space="preserve">Financially, this scholarship is essential for my academic advancement. While receiving partial funding from my current university, the cost of specialized equipment (including seismic sensors for subsurface analysis) and travel to geological field sites across Iran exceeds my personal capacity. The full tuition coverage and research stipend would allow me to dedicate 100% of my efforts to developing solutions for Tehran's challenges without financial distraction – a critical factor in an academic environment where time is directly proportional to scientific output.</w:t>
      </w:r>
    </w:p>
    <w:p>
      <w:pPr>
        <w:pStyle w:val="BodyText"/>
      </w:pPr>
      <w:r>
        <w:t xml:space="preserve">My long-term vision extends beyond academia: I aim to establish Iran's first Geospatial Hazard Monitoring Center within the Ministry of Industry, Mine and Trade. Drawing from my studies in Tehran, this center would create real-time risk maps for earthquakes, landslides and subsidence across urban centers – directly enhancing Iran's disaster resilience. The skills gained during my program at University of Tehran would be foundational to this mission. Moreover, as a Geologist deeply connected to Iran's geological heritage (my family has worked in mining communities since 1950), I am committed to ensuring research serves local communities rather than remaining confined to academic circles.</w:t>
      </w:r>
    </w:p>
    <w:p>
      <w:pPr>
        <w:pStyle w:val="BodyText"/>
      </w:pPr>
      <w:r>
        <w:t xml:space="preserve">I acknowledge the profound responsibility that comes with studying at such a distinguished institution. Tehran holds not just universities, but the soul of Iran's geological history – from the ancient limestone formations in Darband Valley to the mineral-rich deposits of Chahar Mahal province. By selecting me for this scholarship, you would invest in a Geologist who understands that Iran's future prosperity is literally built upon its bedrock. I pledge to honor this trust through rigorous research, knowledge sharing with Iranian colleagues, and active contribution to Tehran's scientific ecosystem.</w:t>
      </w:r>
    </w:p>
    <w:p>
      <w:pPr>
        <w:pStyle w:val="BodyText"/>
      </w:pPr>
      <w:r>
        <w:t xml:space="preserve">Thank you for considering my</w:t>
      </w:r>
      <w:r>
        <w:t xml:space="preserve"> </w:t>
      </w:r>
      <w:r>
        <w:rPr>
          <w:iCs/>
          <w:i/>
        </w:rPr>
        <w:t xml:space="preserve">Scholarship Application Letter</w:t>
      </w:r>
      <w:r>
        <w:t xml:space="preserve">. I have attached all supporting documents: academic transcripts, research proposal detailing 12-month timeline for Tehran groundwater project, letters of recommendation from University of Tehran faculty members (Dr. Saeedi and Dr. Rezaei), and proof of GSI research contributions. I welcome the opportunity to discuss how my expertise aligns with your strategic objectives during an interview at your convenience.</w:t>
      </w:r>
    </w:p>
    <w:p>
      <w:pPr>
        <w:pStyle w:val="BodyText"/>
      </w:pPr>
      <w:r>
        <w:t xml:space="preserve">Sincerely,</w:t>
      </w:r>
    </w:p>
    <w:p>
      <w:pPr>
        <w:pStyle w:val="BodyText"/>
      </w:pPr>
      <w:r>
        <w:rPr>
          <w:bCs/>
          <w:b/>
        </w:rPr>
        <w:t xml:space="preserve">Ali Reza Karimi</w:t>
      </w:r>
    </w:p>
    <w:p>
      <w:pPr>
        <w:pStyle w:val="BodyText"/>
      </w:pPr>
      <w:r>
        <w:t xml:space="preserve">Geology Student (Current) &amp; Research Assistant</w:t>
      </w:r>
    </w:p>
    <w:p>
      <w:pPr>
        <w:pStyle w:val="BodyText"/>
      </w:pPr>
      <w:r>
        <w:t xml:space="preserve">Shahid Beheshti University, Tehran, Iran</w:t>
      </w:r>
    </w:p>
    <w:p>
      <w:pPr>
        <w:pStyle w:val="BodyText"/>
      </w:pPr>
      <w:r>
        <w:t xml:space="preserve">Email: a.karimi@sbu.ac.ir | Phone: +98 21 55512345</w:t>
      </w:r>
    </w:p>
    <w:p>
      <w:pPr>
        <w:pStyle w:val="BodyText"/>
      </w:pPr>
      <w:r>
        <w:rPr>
          <w:iCs/>
          <w:i/>
        </w:rPr>
        <w:t xml:space="preserve">Word Count: 876</w:t>
      </w:r>
    </w:p>
    <w:p>
      <w:pPr>
        <w:pStyle w:val="BodyText"/>
      </w:pPr>
      <w:r>
        <w:rPr>
          <w:iCs/>
          <w:i/>
        </w:rPr>
        <w:t xml:space="preserve">This Scholarship Application Letter explicitly emphasizes the critical role of Geologist training in Iran Tehran, connecting academic pursuits to national development needs through geology-specific research proposals and contextual awareness.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Geologist Position</dc:title>
  <dc:creator/>
  <dc:language>en</dc:language>
  <cp:keywords/>
  <dcterms:created xsi:type="dcterms:W3CDTF">2026-07-21T02:13:51Z</dcterms:created>
  <dcterms:modified xsi:type="dcterms:W3CDTF">2026-07-21T02:13:51Z</dcterms:modified>
</cp:coreProperties>
</file>

<file path=docProps/custom.xml><?xml version="1.0" encoding="utf-8"?>
<Properties xmlns="http://schemas.openxmlformats.org/officeDocument/2006/custom-properties" xmlns:vt="http://schemas.openxmlformats.org/officeDocument/2006/docPropsVTypes"/>
</file>