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Milan - Department of Earth Sciences</w:t>
      </w:r>
      <w:r>
        <w:br/>
      </w:r>
      <w:r>
        <w:t xml:space="preserve">Via Balzaretti, 16</w:t>
      </w:r>
      <w:r>
        <w:br/>
      </w:r>
      <w:r>
        <w:t xml:space="preserve">20133 Milan, Italy</w:t>
      </w:r>
    </w:p>
    <w:bookmarkStart w:id="20" w:name="Xb13a14fe0036ff078b29ea7e9b87db5f3bc5c5e"/>
    <w:p>
      <w:pPr>
        <w:pStyle w:val="Heading2"/>
      </w:pPr>
      <w:r>
        <w:t xml:space="preserve">Subject: Application for International Scholarship in Geology Research at University of Milan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opportunity to pursue advanced geological research at the University of Milan, Italy. As a dedicated and accomplished</w:t>
      </w:r>
      <w:r>
        <w:t xml:space="preserve"> </w:t>
      </w:r>
      <w:r>
        <w:rPr>
          <w:bCs/>
          <w:b/>
        </w:rPr>
        <w:t xml:space="preserve">Geologist</w:t>
      </w:r>
      <w:r>
        <w:t xml:space="preserve"> </w:t>
      </w:r>
      <w:r>
        <w:t xml:space="preserve">with five years of specialized fieldwork experience across diverse tectonic settings, I have meticulously planned my academic trajectory toward contributing meaningfully to Earth Science advancements in Europe. The prospect of conducting my doctoral research within the esteemed Geosciences Department at</w:t>
      </w:r>
      <w:r>
        <w:t xml:space="preserve"> </w:t>
      </w:r>
      <w:r>
        <w:rPr>
          <w:bCs/>
          <w:b/>
        </w:rPr>
        <w:t xml:space="preserve">Italy Milan</w:t>
      </w:r>
      <w:r>
        <w:t xml:space="preserve">'s premier institution represents not merely an academic milestone, but a vital step in addressing critical environmental challenges facing our planet.</w:t>
      </w:r>
    </w:p>
    <w:p>
      <w:pPr>
        <w:pStyle w:val="BodyText"/>
      </w:pPr>
      <w:r>
        <w:t xml:space="preserve">My academic foundation began with a Bachelor's degree in Geology from the University of Edinburgh, where I graduated with First-Class Honours and was awarded the 'Best Fieldwork Student' distinction for my innovative mapping of Carboniferous sedimentary basins. My Master's research at ETH Zurich focused on glacial geomorphology in the Swiss Alps, culminating in a publication in</w:t>
      </w:r>
      <w:r>
        <w:t xml:space="preserve"> </w:t>
      </w:r>
      <w:r>
        <w:rPr>
          <w:iCs/>
          <w:i/>
        </w:rPr>
        <w:t xml:space="preserve">Journal of Quaternary Science</w:t>
      </w:r>
      <w:r>
        <w:t xml:space="preserve">. However, it was during my postgraduate fieldwork across the Apennine Mountains that I discovered my specific passion for neotectonic studies – particularly how seismic activity shapes human settlements. This work brought me to northern Italy where I documented active fault systems near Milan, revealing critical implications for urban infrastructure resilience in one of Europe's most densely populated metropolitan areas.</w:t>
      </w:r>
    </w:p>
    <w:p>
      <w:pPr>
        <w:pStyle w:val="BodyText"/>
      </w:pPr>
      <w:r>
        <w:t xml:space="preserve">It was precisely during this fieldwork that I recognized the unparalleled research ecosystem available at the University of Milan. The Department of Earth Sciences possesses state-of-the-art facilities including the Advanced Geomorphology Laboratory and a seismic monitoring network that directly interfaces with regional authorities – capabilities I cannot access in my home country, Kenya. What particularly excites me is Professor Anna Rossi's ongoing project on 'Urban Seismic Risk Assessment in Alpine Foreland Basins,' which aligns perfectly with my proposed research: 'Multi-scale Analysis of Active Fault Systems Beneath Metropolitan Milan.' This work would directly contribute to Italy's National Strategy for Earthquake Prevention and could provide transferable methodologies for cities worldwide facing similar geological hazards.</w:t>
      </w:r>
    </w:p>
    <w:p>
      <w:pPr>
        <w:pStyle w:val="BodyText"/>
      </w:pPr>
      <w:r>
        <w:t xml:space="preserve">My professional journey has been defined by fieldwork in geologically complex regions spanning three continents. In 2021, I led a UN-funded team conducting hydrogeological surveys across the East African Rift Valley, where we mapped groundwater resources critical for drought mitigation – an experience that honed my skills in interdisciplinary collaboration and stakeholder engagement. More recently, as a Geologist with the Italian Geological Survey (ISPRA), I contributed to seismic microzonation studies for the Lombardy region. This hands-on experience with Italian geological institutions has cemented my understanding of how local context shapes scientific priorities – a perspective that makes me uniquely positioned to integrate global best practices with Italy's specific needs.</w:t>
      </w:r>
    </w:p>
    <w:p>
      <w:pPr>
        <w:pStyle w:val="BodyText"/>
      </w:pPr>
      <w:r>
        <w:t xml:space="preserve">The financial dimension of this opportunity cannot be overstated. Pursuing advanced geology research in Milan represents a significant investment, requiring specialized equipment access and extended fieldwork across northern Italy's complex terrain. The tuition fees alone would exceed my personal savings by 60%, while additional costs for geological mapping software, seismic instrumentation rental, and field logistics would create an insurmountable barrier without support. This</w:t>
      </w:r>
      <w:r>
        <w:t xml:space="preserve"> </w:t>
      </w:r>
      <w:r>
        <w:rPr>
          <w:bCs/>
          <w:b/>
        </w:rPr>
        <w:t xml:space="preserve">Scholarship Application Letter</w:t>
      </w:r>
      <w:r>
        <w:t xml:space="preserve"> </w:t>
      </w:r>
      <w:r>
        <w:t xml:space="preserve">is thus not merely a request for funding, but a strategic investment in building long-term scientific partnerships between East Africa and Italian Earth Science institutions – an objective that aligns perfectly with the University of Milan's international collaboration initiatives.</w:t>
      </w:r>
    </w:p>
    <w:p>
      <w:pPr>
        <w:pStyle w:val="BodyText"/>
      </w:pPr>
      <w:r>
        <w:t xml:space="preserve">What truly distinguishes my approach as a</w:t>
      </w:r>
      <w:r>
        <w:t xml:space="preserve"> </w:t>
      </w:r>
      <w:r>
        <w:rPr>
          <w:bCs/>
          <w:b/>
        </w:rPr>
        <w:t xml:space="preserve">Geologist</w:t>
      </w:r>
      <w:r>
        <w:t xml:space="preserve"> </w:t>
      </w:r>
      <w:r>
        <w:t xml:space="preserve">is my commitment to applied science. Unlike purely theoretical research, my proposed work directly addresses urban safety concerns in Milan through three concrete pathways: (1) Developing an open-source risk assessment framework for metropolitan areas, (2) Creating educational modules for civil protection agencies on fault-related building codes, and (3) Establishing a data-sharing platform with African geoscience institutions to adapt Italian methodologies to diverse tectonic settings. This practical focus has already garnered interest from Milan's Department of Civil Protection – they have formally requested our research team to participate in their 2025 Urban Resilience Summit.</w:t>
      </w:r>
    </w:p>
    <w:p>
      <w:pPr>
        <w:pStyle w:val="BodyText"/>
      </w:pPr>
      <w:r>
        <w:t xml:space="preserve">My vision extends beyond my doctoral studies. I intend to establish a transnational network for urban geoscience, leveraging the University of Milan's position as a European hub for Earth Science innovation. Having witnessed how geological knowledge transforms community safety in Kenya's peri-urban settlements, I understand that scientific research must serve society. Italy Milan provides the ideal environment to develop this model – its location at Europe's crossroads enables collaboration with Mediterranean and Alpine research networks while its historical significance in geological mapping (from the early 19th century works of Antonio Stoppani) offers a profound academic legacy to build upon.</w:t>
      </w:r>
    </w:p>
    <w:p>
      <w:pPr>
        <w:pStyle w:val="BodyText"/>
      </w:pPr>
      <w:r>
        <w:t xml:space="preserve">I am deeply aware that Milan represents more than just a geographical location for my studies – it embodies Italy's commitment to scientific excellence and civic responsibility. The city's unique blend of Renaissance architectural heritage and cutting-edge innovation creates an inspiring context for geological research that examines how human civilization interacts with Earth systems. Having already participated in the University of Milan's 'Geoscience for Sustainable Cities' summer school (2023), I have witnessed firsthand how this institution bridges academic rigor with real-world impact – a philosophy I now strive to embody in my own work.</w:t>
      </w:r>
    </w:p>
    <w:p>
      <w:pPr>
        <w:pStyle w:val="BodyText"/>
      </w:pPr>
      <w:r>
        <w:t xml:space="preserve">My proposed research is not merely an academic exercise; it is a response to urgent global challenges. With climate change intensifying seismic risks in urban environments, my work at the University of Milan will produce actionable science for cities worldwide. This scholarship would provide the essential foundation for me to become a leader in applied geology who can translate complex Earth processes into safety protocols and policy recommendations – exactly what Italy Milan's Department of Earth Sciences seeks to foster through its international collaborations.</w:t>
      </w:r>
    </w:p>
    <w:p>
      <w:pPr>
        <w:pStyle w:val="BodyText"/>
      </w:pPr>
      <w:r>
        <w:t xml:space="preserve">I have attached my complete research proposal, academic transcripts, letters of recommendation from Professor Luca Bianchi (ETH Zurich) and Dr. Elena Moretti (ISPRA), and a detailed budget justifying the requested funding. I would be honored to discuss how my background as a</w:t>
      </w:r>
      <w:r>
        <w:t xml:space="preserve"> </w:t>
      </w:r>
      <w:r>
        <w:rPr>
          <w:bCs/>
          <w:b/>
        </w:rPr>
        <w:t xml:space="preserve">Geologist</w:t>
      </w:r>
      <w:r>
        <w:t xml:space="preserve"> </w:t>
      </w:r>
      <w:r>
        <w:t xml:space="preserve">specializing in urban tectonics aligns with your mission at the University of Milan. Thank you for considering this</w:t>
      </w:r>
      <w:r>
        <w:t xml:space="preserve"> </w:t>
      </w:r>
      <w:r>
        <w:rPr>
          <w:bCs/>
          <w:b/>
        </w:rPr>
        <w:t xml:space="preserve">Scholarship Application Letter</w:t>
      </w:r>
      <w:r>
        <w:t xml:space="preserve">; I am prepared to provide any additional information required and eagerly anticipate the possibility of contributing to Italy's rich geological research tradition in Milan.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Italy Milan</dc:title>
  <dc:creator/>
  <dc:language>en</dc:language>
  <cp:keywords/>
  <dcterms:created xsi:type="dcterms:W3CDTF">2026-07-23T16:27:03Z</dcterms:created>
  <dcterms:modified xsi:type="dcterms:W3CDTF">2026-07-23T16:27:03Z</dcterms:modified>
</cp:coreProperties>
</file>

<file path=docProps/custom.xml><?xml version="1.0" encoding="utf-8"?>
<Properties xmlns="http://schemas.openxmlformats.org/officeDocument/2006/custom-properties" xmlns:vt="http://schemas.openxmlformats.org/officeDocument/2006/docPropsVTypes"/>
</file>