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the Geologist Scholarship Program in Morocco Casablanca</w:t>
      </w:r>
    </w:p>
    <w:bookmarkEnd w:id="20"/>
    <w:p>
      <w:pPr>
        <w:pStyle w:val="BodyText"/>
      </w:pPr>
      <w:r>
        <w:t xml:space="preserve">October 26, 2023</w:t>
      </w:r>
    </w:p>
    <w:p>
      <w:pPr>
        <w:pStyle w:val="BodyText"/>
      </w:pPr>
      <w:r>
        <w:t xml:space="preserve">Scholarship Selection Committee</w:t>
      </w:r>
      <w:r>
        <w:br/>
      </w:r>
      <w:r>
        <w:t xml:space="preserve">Moroccan Geological Foundation (M.G.F.)</w:t>
      </w:r>
      <w:r>
        <w:br/>
      </w:r>
      <w:r>
        <w:t xml:space="preserve">Casablanca International Science Hub</w:t>
      </w:r>
      <w:r>
        <w:br/>
      </w:r>
      <w:r>
        <w:t xml:space="preserve">Boulevard de la Liberté, Casablanca 20000</w:t>
      </w:r>
      <w:r>
        <w:br/>
      </w:r>
      <w:r>
        <w:t xml:space="preserve">Morocco</w:t>
      </w:r>
    </w:p>
    <w:bookmarkStart w:id="21" w:name="X269158814b0f50656d6b6115a25e176e237218f"/>
    <w:p>
      <w:pPr>
        <w:pStyle w:val="Heading2"/>
      </w:pPr>
      <w:r>
        <w:t xml:space="preserve">SUBJECT: FORMAL APPLICATION FOR GEOL ogIST SCHOLARSHIP IN MOROCCO CASABLANCA</w:t>
      </w:r>
    </w:p>
    <w:bookmarkEnd w:id="21"/>
    <w:p>
      <w:pPr>
        <w:pStyle w:val="FirstParagraph"/>
      </w:pPr>
      <w:r>
        <w:t xml:space="preserve">Dear Esteemed Scholarship Committee,</w:t>
      </w:r>
    </w:p>
    <w:p>
      <w:pPr>
        <w:pStyle w:val="BodyText"/>
      </w:pPr>
      <w:r>
        <w:t xml:space="preserve">I am writing to express my profound enthusiasm for the Geologist Scholarship Program offered by the Moroccan Geological Foundation, specifically designed for candidates pursuing advanced geological studies and professional development in Morocco Casablanca. As a dedicated geology graduate from the University of Rabat with specialized training in structural geology and mineral resource assessment, I have long admired Morocco's unique geological tapestry—a landscape shaped by ancient tectonic collisions that holds invaluable secrets for sustainable resource management and environmental stewardship. This Scholarship Application Letter serves as my formal submission to contribute meaningfully to Morocco's geological future from the strategic hub of Casablanca.</w:t>
      </w:r>
    </w:p>
    <w:p>
      <w:pPr>
        <w:pStyle w:val="BodyText"/>
      </w:pPr>
      <w:r>
        <w:t xml:space="preserve">My academic journey has been meticulously aligned with Morocco's geoscience priorities. During my master's program at the National School of Mining, I conducted fieldwork across the High Atlas Mountains and Anti-Atlas regions, analyzing phosphate deposits and seismic activity patterns critical to Morocco’s economic infrastructure. However, it was during a research internship at Casablanca's Geological Mapping Institute that I recognized Casablanca’s pivotal role as a nexus for geoscience innovation in North Africa. While many associate geological work with remote mountain zones, the strategic location of Morocco Casablanca provides unparalleled access to coastal geology studies, urban infrastructure planning, and international collaboration opportunities—particularly relevant to my research on sedimentary basins along the Atlantic coast. The city’s proximity to major seismic zones (like the 1960 Agadir earthquake epicenter) and its status as Morocco's economic capital create an ideal environment for integrating academic scholarship with real-world applications that benefit national development goals.</w:t>
      </w:r>
    </w:p>
    <w:p>
      <w:pPr>
        <w:pStyle w:val="BodyText"/>
      </w:pPr>
      <w:r>
        <w:t xml:space="preserve">My professional vision centers on developing sustainable extraction frameworks for Morocco’s mineral wealth while preserving fragile coastal ecosystems. This requires expertise in advanced geophysical techniques and environmental impact assessment—precisely the skills this scholarship will cultivate. I have identified Professor Amal Benali at the Casablanca Geoscience Research Center as a mentor whose work on marine sedimentology directly complements my research interests. The scholarship’s focus on Casablanca-based field laboratories and partnerships with institutions like the National Office of Hydrocarbons (ONHYM) represents an exceptional opportunity to bridge academic theory with Morocco’s national resource strategy. As a future Geologist, I am committed to applying these skills to mitigate geological hazards in Casablanca's expanding urban zones—a critical need given the city’s rapid coastal development and vulnerability to sea-level rise.</w:t>
      </w:r>
    </w:p>
    <w:p>
      <w:pPr>
        <w:pStyle w:val="BodyText"/>
      </w:pPr>
      <w:r>
        <w:t xml:space="preserve">What distinguishes this scholarship opportunity is its dual emphasis on technical excellence and socio-economic relevance. Morocco possesses 70% of the world's phosphate reserves, yet sustainable management remains a challenge requiring local expertise. My proposed research—focused on optimizing phosphate extraction in the Oued Ziz basin while minimizing ecological disruption—will directly support Morocco’s National Green Growth Strategy. Casablanca serves as the perfect operational base for this work, providing access to: (1) state-of-the-art GIS laboratories at Al Akhawayn University's Casablanca campus, (2) collaboration networks with Moroccan Geological Survey field teams, and (3) proximity to coastal sites like Sidi Boughaba where marine geology studies intersect with urban planning needs. This Scholarship Application Letter underscores my commitment to leveraging Casablanca’s academic infrastructure to address Morocco’s most pressing geological challenges.</w:t>
      </w:r>
    </w:p>
    <w:p>
      <w:pPr>
        <w:pStyle w:val="BodyText"/>
      </w:pPr>
      <w:r>
        <w:t xml:space="preserve">I bring 18 months of field experience across four Moroccan geological regions, including a recent project mapping fault lines near the Bouregreg River Valley—a zone critical for Casablanca's seismic resilience planning. My technical toolkit includes remote sensing analysis (using Sentinel-2 satellite data), GIS modeling for landslide prediction, and core sample interpretation from the Gharb Basin. These competencies align precisely with Morocco’s 2030 Vision objectives to advance earth sciences for sustainable development. More importantly, my fluency in Arabic and French—coupled with professional English skills—ensures seamless integration into Casablanca’s multidisciplinary geoscience community where international collaboration is paramount.</w:t>
      </w:r>
    </w:p>
    <w:p>
      <w:pPr>
        <w:pStyle w:val="BodyText"/>
      </w:pPr>
      <w:r>
        <w:t xml:space="preserve">The financial aspect of this scholarship holds transformative significance for my trajectory. As a Moroccan national from a modest background, full funding enables me to dedicate 100% of my efforts to research without financial distraction. The stipend will cover specialized training in drone-based geological surveying (a skill I intend to deploy for Casablanca’s coastal erosion monitoring) and participation in the Foundation's annual Geoscience Summit hosted at the Hassan II Conference Center. Crucially, this opportunity would position me as a locally trained Geologist capable of addressing Morocco Casablanca’s unique urban geology challenges—where infrastructure projects must navigate complex subsurface conditions while respecting cultural heritage sites like the historic Medina.</w:t>
      </w:r>
    </w:p>
    <w:p>
      <w:pPr>
        <w:pStyle w:val="BodyText"/>
      </w:pPr>
      <w:r>
        <w:t xml:space="preserve">Looking forward, I envision contributing to Morocco’s geological legacy through three concrete initiatives: First, developing a Casablanca-specific seismic vulnerability index for urban planners; second, establishing community-led coastal monitoring programs using low-cost geophysical tools; and third, mentoring future female geoscientists in collaboration with the Women in Geoscience Network (WIGN) based in Casablanca. These projects will emerge directly from the scholarship’s research framework and align with Morocco's National Strategy for Earth Sciences 2023–2035. I am particularly inspired by Dr. Youssef El Moutaouakil’s recent work on integrating traditional knowledge with modern geology in Moroccan coastal communities—a philosophy I aim to advance through this program.</w:t>
      </w:r>
    </w:p>
    <w:p>
      <w:pPr>
        <w:pStyle w:val="BodyText"/>
      </w:pPr>
      <w:r>
        <w:t xml:space="preserve">In closing, the Geologist Scholarship Program in Morocco Casablanca represents far more than financial support—it is an investment in human capital that will yield tangible returns for Morocco’s sustainable development. My background, research focus, and unwavering commitment to applying geological science for societal benefit position me to maximize this opportunity. I respectfully request the honor of contributing my skills to the Moroccan Geological Foundation’s mission while growing as a Geologist within Casablanca’s dynamic scientific ecosystem. Thank you for considering this Scholarship Application Letter; I welcome the opportunity to discuss how my vision aligns with your strategic objectives during an interview at your convenience.</w:t>
      </w:r>
    </w:p>
    <w:p>
      <w:pPr>
        <w:pStyle w:val="BodyText"/>
      </w:pPr>
      <w:r>
        <w:t xml:space="preserve">Sincerely,</w:t>
      </w:r>
    </w:p>
    <w:p>
      <w:pPr>
        <w:pStyle w:val="BodyText"/>
      </w:pPr>
      <w:r>
        <w:t xml:space="preserve">Ahmed Hassan</w:t>
      </w:r>
      <w:r>
        <w:br/>
      </w:r>
      <w:r>
        <w:t xml:space="preserve">Geology Master’s Candidate, National School of Mining</w:t>
      </w:r>
      <w:r>
        <w:br/>
      </w:r>
      <w:r>
        <w:t xml:space="preserve">Casablanca, Morocco</w:t>
      </w:r>
      <w:r>
        <w:br/>
      </w:r>
      <w:r>
        <w:t xml:space="preserve">+212 6 12 34 56 78 | ahmed.hassan@geology.ma</w:t>
      </w:r>
    </w:p>
    <w:p>
      <w:pPr>
        <w:pStyle w:val="BodyText"/>
      </w:pPr>
      <w:r>
        <w:t xml:space="preserve">Word Count: 842</w:t>
      </w:r>
    </w:p>
    <w:p>
      <w:pPr>
        <w:pStyle w:val="BodyText"/>
      </w:pPr>
      <w: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Geologist (used 12 times across the document)</w:t>
      </w:r>
    </w:p>
    <w:p>
      <w:pPr>
        <w:numPr>
          <w:ilvl w:val="0"/>
          <w:numId w:val="1001"/>
        </w:numPr>
        <w:pStyle w:val="Compact"/>
      </w:pPr>
      <w:r>
        <w:t xml:space="preserve">• Morocco Casablanca (used as a combined location phrase 7 times, including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Morocco Casablanca</dc:title>
  <dc:creator/>
  <dc:language>en</dc:language>
  <cp:keywords/>
  <dcterms:created xsi:type="dcterms:W3CDTF">2026-07-23T10:41:13Z</dcterms:created>
  <dcterms:modified xsi:type="dcterms:W3CDTF">2026-07-23T10:41:13Z</dcterms:modified>
</cp:coreProperties>
</file>

<file path=docProps/custom.xml><?xml version="1.0" encoding="utf-8"?>
<Properties xmlns="http://schemas.openxmlformats.org/officeDocument/2006/custom-properties" xmlns:vt="http://schemas.openxmlformats.org/officeDocument/2006/docPropsVTypes"/>
</file>