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rPr>
          <w:bCs/>
          <w:b/>
        </w:rPr>
        <w:t xml:space="preserve">Scholarship Committee</w:t>
      </w:r>
    </w:p>
    <w:p>
      <w:pPr>
        <w:pStyle w:val="BodyText"/>
      </w:pPr>
      <w:r>
        <w:t xml:space="preserve">International Geoscience Foundation</w:t>
      </w:r>
    </w:p>
    <w:p>
      <w:pPr>
        <w:pStyle w:val="BodyText"/>
      </w:pPr>
      <w:r>
        <w:t xml:space="preserve">Thailand Bangkok Scholarship Program</w:t>
      </w:r>
    </w:p>
    <w:p>
      <w:pPr>
        <w:pStyle w:val="BodyText"/>
      </w:pPr>
      <w:r>
        <w:t xml:space="preserve">123 Geo Research Avenue, Bangkok 10330, Thailand</w:t>
      </w:r>
    </w:p>
    <w:bookmarkStart w:id="20" w:name="Xc35554b85a35f37e75b090c298c451c9a185de2"/>
    <w:p>
      <w:pPr>
        <w:pStyle w:val="Heading2"/>
      </w:pPr>
      <w:r>
        <w:t xml:space="preserve">Subject: Scholarship Application for Advanced Geology Studies at Premier Institution in Thailand Bangkok</w:t>
      </w:r>
    </w:p>
    <w:p>
      <w:pPr>
        <w:pStyle w:val="FirstParagraph"/>
      </w:pPr>
      <w:r>
        <w:t xml:space="preserve">Dear Esteemed Scholarship Committee,</w:t>
      </w:r>
    </w:p>
    <w:p>
      <w:pPr>
        <w:pStyle w:val="BodyText"/>
      </w:pPr>
      <w:r>
        <w:t xml:space="preserve">It is with profound enthusiasm and academic dedication that I submit this</w:t>
      </w:r>
      <w:r>
        <w:t xml:space="preserve"> </w:t>
      </w:r>
      <w:r>
        <w:rPr>
          <w:bCs/>
          <w:b/>
        </w:rPr>
        <w:t xml:space="preserve">Scholarship Application Letter</w:t>
      </w:r>
      <w:r>
        <w:t xml:space="preserve"> </w:t>
      </w:r>
      <w:r>
        <w:t xml:space="preserve">to formally apply for the International Geoscience Fellowship at your esteemed institution in</w:t>
      </w:r>
      <w:r>
        <w:t xml:space="preserve"> </w:t>
      </w:r>
      <w:r>
        <w:rPr>
          <w:bCs/>
          <w:b/>
        </w:rPr>
        <w:t xml:space="preserve">Thailand Bangkok</w:t>
      </w:r>
      <w:r>
        <w:t xml:space="preserve">. As a passionate and highly motivated aspiring</w:t>
      </w:r>
      <w:r>
        <w:t xml:space="preserve"> </w:t>
      </w:r>
      <w:r>
        <w:rPr>
          <w:bCs/>
          <w:b/>
        </w:rPr>
        <w:t xml:space="preserve">Geologist</w:t>
      </w:r>
      <w:r>
        <w:t xml:space="preserve">, I have meticulously crafted this application to demonstrate how this opportunity aligns with my academic trajectory, professional aspirations, and commitment to advancing geological science in Southeast Asia.</w:t>
      </w:r>
    </w:p>
    <w:p>
      <w:pPr>
        <w:pStyle w:val="BodyText"/>
      </w:pPr>
      <w:r>
        <w:t xml:space="preserve">I hold a Bachelor of Science in Geology from the University of Nairobi, where I graduated with honors (GPA: 3.8/4.0) and conducted extensive fieldwork across Kenya's Rift Valley systems. My undergraduate research on volcaniclastic sedimentation patterns earned me the Dean's Award for Excellence in Earth Sciences, while my thesis on seismic microzonation in urban Nairobi provided critical insights into earthquake hazard mitigation—a skill I am eager to refine within Thailand's seismically active context. This foundation has instilled in me a deep appreciation for how geological science directly impacts sustainable development and community safety.</w:t>
      </w:r>
    </w:p>
    <w:p>
      <w:pPr>
        <w:pStyle w:val="BodyText"/>
      </w:pPr>
      <w:r>
        <w:t xml:space="preserve">My fascination with geology began during childhood field excursions with my father, a mining engineer in Tanzania, where I witnessed firsthand how mineral resources shape economies and ecosystems. However, it was during my master's research on monsoon-driven sediment transport in the Mekong Delta that I recognized Thailand's unparalleled significance as a geological laboratory. The country's complex tectonic setting—where the Sunda Plate collides with the Eurasian Plate—creates dynamic processes ideal for studying subduction zones, active fault systems, and coastal evolution. Bangkok itself sits atop a vast alluvial plain formed by centuries of river deposition, making it a living classroom for sedimentary geology and environmental geoscience. This unique convergence of geological phenomena is why I have chosen</w:t>
      </w:r>
      <w:r>
        <w:t xml:space="preserve"> </w:t>
      </w:r>
      <w:r>
        <w:rPr>
          <w:bCs/>
          <w:b/>
        </w:rPr>
        <w:t xml:space="preserve">Thailand Bangkok</w:t>
      </w:r>
      <w:r>
        <w:t xml:space="preserve"> </w:t>
      </w:r>
      <w:r>
        <w:t xml:space="preserve">as the epicenter for my advanced studies.</w:t>
      </w:r>
    </w:p>
    <w:p>
      <w:pPr>
        <w:pStyle w:val="BodyText"/>
      </w:pPr>
      <w:r>
        <w:t xml:space="preserve">The International Geoscience Fellowship represents far more than financial assistance; it embodies an opportunity to contribute meaningfully to a region facing critical environmental challenges. Thailand's rapid urbanization, particularly in Bangkok's expanding metropolitan area, has intensified geological hazards including land subsidence (exceeding 3 cm/year in some districts), groundwater depletion, and flood vulnerability. As a future</w:t>
      </w:r>
      <w:r>
        <w:t xml:space="preserve"> </w:t>
      </w:r>
      <w:r>
        <w:rPr>
          <w:bCs/>
          <w:b/>
        </w:rPr>
        <w:t xml:space="preserve">Geologist</w:t>
      </w:r>
      <w:r>
        <w:t xml:space="preserve">, I aim to develop predictive models for these risks using advanced GIS and remote sensing techniques—a skillset I will cultivate under your program's renowned faculty. The university's partnership with the Department of Mineral Resources and its state-of-the-art laboratory facilities in Bangkok provide an ideal environment to translate academic research into tangible community solutions.</w:t>
      </w:r>
    </w:p>
    <w:p>
      <w:pPr>
        <w:pStyle w:val="BodyText"/>
      </w:pPr>
      <w:r>
        <w:t xml:space="preserve">My professional trajectory reflects this commitment. Following my bachelor's degree, I collaborated with the Geological Survey of Thailand on a project mapping groundwater recharge zones in Central Plain aquifers. This experience revealed how geological data informs national water security policies—a perspective I now seek to deepen through your program. Furthermore, my volunteer work with UNICEF's Disaster Risk Reduction initiative exposed me to how geological knowledge saves lives: during 2021 floods in Chiang Mai, our team used soil permeability maps (derived from shallow drilling) to guide emergency shelter placements. These experiences cemented my conviction that geoscience must serve societal needs, particularly in vulnerable communities like those along Thailand's coastline.</w:t>
      </w:r>
    </w:p>
    <w:p>
      <w:pPr>
        <w:pStyle w:val="BodyText"/>
      </w:pPr>
      <w:r>
        <w:t xml:space="preserve">Specifically, I am drawn to the University of Bangkok's Ph.D. program in Applied Geoscience for its interdisciplinary approach and focus on Southeast Asian environmental challenges. Professor Anan Srisuwan's research on deltaic subsidence directly aligns with my proposed thesis: "Quantifying Anthropogenic Acceleration of Land Subsidence in Bangkok Using Multi-Temporal InSAR Data." This work will leverage Thailand's unique geological setting to develop early-warning systems for infrastructure protection—a critical need given that 70% of Bangkok's buildings are constructed on unstable alluvial soils. I have already secured preliminary support from Dr. Srisuwan, who has reviewed my research proposal and expressed enthusiasm for my approach.</w:t>
      </w:r>
    </w:p>
    <w:p>
      <w:pPr>
        <w:pStyle w:val="BodyText"/>
      </w:pPr>
      <w:r>
        <w:t xml:space="preserve">The financial constraints facing geoscience students in developing nations like Kenya make this scholarship indispensable. While I have received partial funding from my home university, the full tuition and living expenses required for advanced geological studies in Thailand remain unaffordable without external support. The International Geoscience Fellowship would not only alleviate these burdens but also enable me to fully engage with Bangkok's vibrant academic community: attending the Southeast Asian Geophysical Society conferences, collaborating with industry partners like PTT Exploration &amp; Production, and participating in fieldwork across Thailand's diverse terrains—from the limestone karsts of Khao Sok National Park to the volcanic landscapes of Phuket.</w:t>
      </w:r>
    </w:p>
    <w:p>
      <w:pPr>
        <w:pStyle w:val="BodyText"/>
      </w:pPr>
      <w:r>
        <w:t xml:space="preserve">Upon completing my studies, I plan to return to East Africa as a geological consultant for national infrastructure projects. My goal is to establish a center for geospatial hazard mapping at the University of Nairobi, directly applying the methodologies learned in</w:t>
      </w:r>
      <w:r>
        <w:t xml:space="preserve"> </w:t>
      </w:r>
      <w:r>
        <w:rPr>
          <w:bCs/>
          <w:b/>
        </w:rPr>
        <w:t xml:space="preserve">Thailand Bangkok</w:t>
      </w:r>
      <w:r>
        <w:t xml:space="preserve">. More importantly, I will share Thailand's integrated approach—where academia, government, and community stakeholders collaborate on geological risk management—to strengthen regional resilience across the Global South. In this way, I will transform my education into a catalyst for sustainable development that echoes Thailand's own success in balancing geological knowledge with urban progress.</w:t>
      </w:r>
    </w:p>
    <w:p>
      <w:pPr>
        <w:pStyle w:val="BodyText"/>
      </w:pPr>
      <w:r>
        <w:t xml:space="preserve">My academic record demonstrates rigorous analytical skills; my fieldwork has proven adaptability in challenging environments; and my vision reflects deep respect for Thailand's geological heritage and its role as a global learning hub. I am confident that this scholarship will empower me to become a bridge between Southeast Asia's geological expertise and Africa's developmental needs—a mission that defines the future of international geoscience.</w:t>
      </w:r>
    </w:p>
    <w:p>
      <w:pPr>
        <w:pStyle w:val="BodyText"/>
      </w:pPr>
      <w:r>
        <w:t xml:space="preserve">Thank you for considering my application. I have attached all required documents, including academic transcripts, letters of recommendation from three distinguished geoscientists (including Dr. Srisuwan), and my detailed research proposal. I welcome the opportunity to discuss how my background aligns with your mission during an interview at your convenience.</w:t>
      </w:r>
    </w:p>
    <w:p>
      <w:pPr>
        <w:pStyle w:val="BodyText"/>
      </w:pPr>
      <w:r>
        <w:t xml:space="preserve">Sincerely,</w:t>
      </w:r>
    </w:p>
    <w:p>
      <w:pPr>
        <w:pStyle w:val="BodyText"/>
      </w:pPr>
      <w:r>
        <w:rPr>
          <w:bCs/>
          <w:b/>
        </w:rPr>
        <w:t xml:space="preserve">Dr. Amina K. Omondi</w:t>
      </w:r>
    </w:p>
    <w:p>
      <w:pPr>
        <w:pStyle w:val="BodyText"/>
      </w:pPr>
      <w:r>
        <w:t xml:space="preserve">Geology Researcher &amp; Student, University of Nairobi</w:t>
      </w:r>
    </w:p>
    <w:p>
      <w:pPr>
        <w:pStyle w:val="BodyText"/>
      </w:pPr>
      <w:r>
        <w:t xml:space="preserve">+254 700 123456 | aomondi@geoscience.or.ke</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Studies in Thailand Bangkok</dc:title>
  <dc:creator/>
  <dc:language>en</dc:language>
  <cp:keywords/>
  <dcterms:created xsi:type="dcterms:W3CDTF">2026-07-21T08:35:15Z</dcterms:created>
  <dcterms:modified xsi:type="dcterms:W3CDTF">2026-07-21T08:35:15Z</dcterms:modified>
</cp:coreProperties>
</file>

<file path=docProps/custom.xml><?xml version="1.0" encoding="utf-8"?>
<Properties xmlns="http://schemas.openxmlformats.org/officeDocument/2006/custom-properties" xmlns:vt="http://schemas.openxmlformats.org/officeDocument/2006/docPropsVTypes"/>
</file>