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w:t>
      </w:r>
      <w:r>
        <w:t xml:space="preserve"> </w:t>
      </w:r>
      <w:r>
        <w:t xml:space="preserve">Uganda</w:t>
      </w:r>
      <w:r>
        <w:t xml:space="preserve"> </w:t>
      </w:r>
      <w:r>
        <w:t xml:space="preserve">Kampala</w:t>
      </w:r>
    </w:p>
    <w:p>
      <w:pPr>
        <w:pStyle w:val="FirstParagraph"/>
      </w:pPr>
      <w:r>
        <w:t xml:space="preserve">January 15, 2025</w:t>
      </w:r>
    </w:p>
    <w:p>
      <w:pPr>
        <w:pStyle w:val="BodyText"/>
      </w:pPr>
      <w:r>
        <w:t xml:space="preserve">Global Geoscience Scholarship Committee</w:t>
      </w:r>
      <w:r>
        <w:br/>
      </w:r>
      <w:r>
        <w:t xml:space="preserve">International Earth Science Foundation</w:t>
      </w:r>
      <w:r>
        <w:br/>
      </w:r>
      <w:r>
        <w:t xml:space="preserve">Geneva, Switzerland</w:t>
      </w:r>
    </w:p>
    <w:bookmarkStart w:id="20" w:name="X99784184baa99ec39483012a1b8f38725606b1e"/>
    <w:p>
      <w:pPr>
        <w:pStyle w:val="Heading1"/>
      </w:pPr>
      <w:r>
        <w:t xml:space="preserve">SCHOLARSHIP APPLICATION LETTER FOR ADVANCED GEOSCIENCE STUDIES</w:t>
      </w:r>
    </w:p>
    <w:p>
      <w:pPr>
        <w:pStyle w:val="FirstParagraph"/>
      </w:pPr>
      <w:r>
        <w:t xml:space="preserve">A Dedicated Geologist from Kampala, Uganda Seeking to Advance Earth Science Research in East Africa</w:t>
      </w:r>
    </w:p>
    <w:p>
      <w:pPr>
        <w:pStyle w:val="BodyText"/>
      </w:pPr>
      <w:r>
        <w:t xml:space="preserve">Dear Scholarship Committee,</w:t>
      </w:r>
    </w:p>
    <w:p>
      <w:pPr>
        <w:pStyle w:val="BodyText"/>
      </w:pPr>
      <w:r>
        <w:t xml:space="preserve">I am writing this Scholarship Application Letter with profound enthusiasm and unwavering commitment to apply for the International Geoscience Advancement Fellowship. As a passionate Geologist deeply rooted in the geological landscapes of Uganda Kampala, I seek financial support to pursue advanced studies in Structural Geology at the University of Edinburgh. My journey as a field geologist across Uganda's diverse terrains has solidified my resolve to contribute meaningfully to sustainable resource management and environmental conservation in East Africa—particularly through targeted research relevant to Uganda Kampala's developmental challenges.</w:t>
      </w:r>
    </w:p>
    <w:p>
      <w:pPr>
        <w:pStyle w:val="BodyText"/>
      </w:pPr>
      <w:r>
        <w:t xml:space="preserve">Currently employed as a Junior Geologist with the Geological Survey of Uganda (GSU) in Kampala, I have spent three years conducting field investigations across the Lake Victoria Basin and the Rwenzori Mountains. My daily work involves interpreting seismic data, mapping fault lines critical for infrastructure planning in Uganda Kampala's rapidly expanding urban corridors, and assessing mineral deposits that could drive economic growth while minimizing ecological disruption. These experiences have revealed a critical gap: our local geoscience community lacks advanced training in cutting-edge techniques like 3D geological modeling and geochemical fingerprinting—skills I aim to master through this scholarship. The absence of such expertise directly impacts Uganda's ability to harness its mineral wealth responsibly, as evidenced by recent challenges in mitigating landslides near Kampala's eastern suburbs during the 2023 rainy season.</w:t>
      </w:r>
    </w:p>
    <w:p>
      <w:pPr>
        <w:pStyle w:val="BodyText"/>
      </w:pPr>
      <w:r>
        <w:t xml:space="preserve">My academic foundation began at Makerere University, where I graduated with a First-Class Honors degree in Geology (2021). My undergraduate thesis on "Sedimentary Basin Analysis of the Albertine Rift" earned departmental recognition for its practical application to hydrocarbon exploration near Lake Albert. Since then, I have volunteered with the Kampala City Council to develop geohazard maps for municipal planning, a project that underscored how foundational geological knowledge transforms community safety in Uganda Kampala. For instance, our team identified 14 high-risk landslide zones in Kira Road's informal settlements—data now integrated into the city's new master plan. This work cemented my belief that field geologists must bridge academic research with tangible urban solutions.</w:t>
      </w:r>
    </w:p>
    <w:p>
      <w:pPr>
        <w:pStyle w:val="BodyText"/>
      </w:pPr>
      <w:r>
        <w:t xml:space="preserve">Why I require this scholarship transcends personal ambition; it is a strategic necessity for Uganda Kampala. The International Geoscience Advancement Fellowship would enable me to study at the forefront of sustainable mining technologies—a discipline where Uganda lags severely. Currently, 70% of our mineral exports (including gold, nickel, and cobalt) are processed abroad due to inadequate local technical capacity. My proposed research on "Circular Economy Models for Sustainable Mineral Extraction in East African Rift Systems" directly addresses this gap. With advanced training in environmental geochemistry from the University of Edinburgh, I will develop protocols to reduce mercury contamination in small-scale gold mining—a critical issue affecting Kampala's water sources like the Nakivubo Wetland.</w:t>
      </w:r>
    </w:p>
    <w:p>
      <w:pPr>
        <w:pStyle w:val="BodyText"/>
      </w:pPr>
      <w:r>
        <w:t xml:space="preserve">Upon completing my studies, I will return immediately to Uganda Kampala to establish a geoscientific innovation hub at Makerere University. This center will: (1) Train 50+ local geologists annually in digital mapping tools, (2) Partner with the Ugandan Ministry of Water and Environment on real-time landslide prediction systems for Kampala's informal settlements, and (3) Develop a national database of mineral-rich zones to guide responsible investment. Crucially, my work will align with Uganda's Vision 2040—specifically Goal 14 on "Resource-Based Economic Transformation." I have already secured preliminary support from GSU Director Dr. Amina Nalweyiso and the Kampala Metropolitan Authority, who recognize this initiative as vital for their climate resilience strategy.</w:t>
      </w:r>
    </w:p>
    <w:p>
      <w:pPr>
        <w:pStyle w:val="BodyText"/>
      </w:pPr>
      <w:r>
        <w:t xml:space="preserve">The socioeconomic imperative for this scholarship cannot be overstated. In Uganda Kampala alone, 65% of the population lives in informal settlements built on geologically unstable ground (World Bank, 2024). As a Geologist trained in both traditional fieldwork and modern computational methods, I can lead interdisciplinary teams to prevent disasters like the 2023 Kiteezi landslide that displaced 1,800 families. My proposed research directly supports Sustainable Development Goal 11 (Sustainable Cities) by creating affordable geospatial tools for municipal planners—tools currently inaccessible due to cost barriers in developing economies.</w:t>
      </w:r>
    </w:p>
    <w:p>
      <w:pPr>
        <w:pStyle w:val="BodyText"/>
      </w:pPr>
      <w:r>
        <w:t xml:space="preserve">My commitment to Uganda Kampala extends beyond professional duty; it is a personal vow. As a native of Kawempe Division, I witnessed how geological knowledge saved my community during the 2019 floods. Our local geologist identified safe relocation sites using simple soil tests—a practice that could save thousands more lives if scaled nationally. This Scholarship Application Letter represents not just an educational opportunity, but a lifeline for vulnerable Ugandans. The International Geoscience Advancement Fellowship will empower me to transform this local insight into systemic change.</w:t>
      </w:r>
    </w:p>
    <w:p>
      <w:pPr>
        <w:pStyle w:val="BodyText"/>
      </w:pPr>
      <w:r>
        <w:t xml:space="preserve">I respectfully submit this Scholarship Application Letter as the culmination of three years dedicated to geology in Uganda Kampala. My academic record (3.8/4.0 GPA), field experience with GSU, and community impact projects demonstrate my readiness for advanced study. I have attached all supporting documents: transcripts, letters of recommendation from Makerere University's Department of Earth Sciences, and a detailed research proposal co-signed by the Kampala City Council Planning Department.</w:t>
      </w:r>
    </w:p>
    <w:p>
      <w:pPr>
        <w:pStyle w:val="BodyText"/>
      </w:pPr>
      <w:r>
        <w:t xml:space="preserve">With this scholarship, I will not merely become an accomplished Geologist—I will catalyze a new generation of earth scientists equipped to solve Uganda's most pressing challenges. I implore you to consider how investing in my education today can yield decades of sustainable development for Kampala and the broader region. Thank you for your time, discernment, and commitment to building a geologically resilient future.</w:t>
      </w:r>
    </w:p>
    <w:p>
      <w:pPr>
        <w:pStyle w:val="BodyText"/>
      </w:pPr>
      <w:r>
        <w:t xml:space="preserve">Sincerely,</w:t>
      </w:r>
    </w:p>
    <w:p>
      <w:pPr>
        <w:pStyle w:val="BodyText"/>
      </w:pPr>
      <w:r>
        <w:t xml:space="preserve">David Mwesigwa</w:t>
      </w:r>
    </w:p>
    <w:p>
      <w:pPr>
        <w:pStyle w:val="BodyText"/>
      </w:pPr>
      <w:r>
        <w:t xml:space="preserve">Geologist | Geological Survey of Uganda (GSU)</w:t>
      </w:r>
    </w:p>
    <w:p>
      <w:pPr>
        <w:pStyle w:val="BodyText"/>
      </w:pPr>
      <w:r>
        <w:t xml:space="preserve">Kampala, Uganda</w:t>
      </w:r>
    </w:p>
    <w:p>
      <w:pPr>
        <w:pStyle w:val="BodyText"/>
      </w:pPr>
      <w:r>
        <w:t xml:space="preserve">Email: david.mwesigwa@gsu.ug | Phone: +256 754 123 456</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 Uganda Kampala</dc:title>
  <dc:creator/>
  <dc:language>en</dc:language>
  <cp:keywords/>
  <dcterms:created xsi:type="dcterms:W3CDTF">2026-07-23T06:45:38Z</dcterms:created>
  <dcterms:modified xsi:type="dcterms:W3CDTF">2026-07-23T06:45:38Z</dcterms:modified>
</cp:coreProperties>
</file>

<file path=docProps/custom.xml><?xml version="1.0" encoding="utf-8"?>
<Properties xmlns="http://schemas.openxmlformats.org/officeDocument/2006/custom-properties" xmlns:vt="http://schemas.openxmlformats.org/officeDocument/2006/docPropsVTypes"/>
</file>