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Geologist</w:t>
      </w:r>
      <w:r>
        <w:t xml:space="preserve"> </w:t>
      </w:r>
      <w:r>
        <w:t xml:space="preserve">Program,</w:t>
      </w:r>
      <w:r>
        <w:t xml:space="preserve"> </w:t>
      </w:r>
      <w:r>
        <w:t xml:space="preserve">Venezuela</w:t>
      </w:r>
      <w:r>
        <w:t xml:space="preserve"> </w:t>
      </w:r>
      <w:r>
        <w:t xml:space="preserve">Caracas</w:t>
      </w:r>
    </w:p>
    <w:bookmarkStart w:id="20" w:name="Xacf538e6598d8a05aded3aaf2cfabd6c6b29e43"/>
    <w:p>
      <w:pPr>
        <w:pStyle w:val="Heading1"/>
      </w:pPr>
      <w:r>
        <w:t xml:space="preserve">Scholarship Application Letter for Advanced Geology Studies in Venezuela Caracas</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Selection Committee</w:t>
      </w:r>
      <w:r>
        <w:br/>
      </w:r>
      <w:r>
        <w:rPr>
          <w:bCs/>
          <w:b/>
        </w:rPr>
        <w:t xml:space="preserve">Organization:</w:t>
      </w:r>
      <w:r>
        <w:t xml:space="preserve"> </w:t>
      </w:r>
      <w:r>
        <w:t xml:space="preserve">Venezuelan Academy of Sciences &amp; International Geoscience Foundation</w:t>
      </w:r>
      <w:r>
        <w:br/>
      </w:r>
      <w:r>
        <w:rPr>
          <w:bCs/>
          <w:b/>
        </w:rPr>
        <w:t xml:space="preserve">Address:</w:t>
      </w:r>
      <w:r>
        <w:t xml:space="preserve"> </w:t>
      </w:r>
      <w:r>
        <w:t xml:space="preserve">Edificio Parque Central, Piso 15, Av. Las Mercedes, Caracas 1060A, Venezuela</w:t>
      </w:r>
    </w:p>
    <w:p>
      <w:pPr>
        <w:pStyle w:val="BodyText"/>
      </w:pPr>
      <w:r>
        <w:rPr>
          <w:iCs/>
          <w:i/>
        </w:rPr>
        <w:t xml:space="preserve">Dear Esteemed Members of the Scholarship Selection Committee,</w:t>
      </w:r>
    </w:p>
    <w:p>
      <w:pPr>
        <w:pStyle w:val="BodyText"/>
      </w:pPr>
      <w:r>
        <w:t xml:space="preserve">It is with profound respect for Venezuela’s geological legacy and deep commitment to advancing sustainable resource management that I submit this Scholarship Application Letter. As a dedicated aspiring Geologist hailing from Caracas, I seek financial support to pursue an advanced Master’s program in Economic Geology at the Central University of Venezuela (UCV), a pivotal institution deeply rooted in our nation’s scientific heritage. This scholarship represents not merely an academic opportunity, but a crucial step toward addressing Venezuela’s most pressing environmental and economic challenges through the lens of geological science.</w:t>
      </w:r>
    </w:p>
    <w:p>
      <w:pPr>
        <w:pStyle w:val="BodyText"/>
      </w:pPr>
      <w:r>
        <w:t xml:space="preserve">My journey as a future Geologist began amidst the mineral-rich landscapes of Venezuela’s Andean region, where I witnessed firsthand the profound connection between geology, community livelihoods, and environmental stewardship. Growing up in Caracas—a city uniquely vulnerable to geological hazards like subsidence and seismic activity—I developed an early fascination with how earth sciences directly impact urban resilience. My undergraduate studies in Geology at the University of Carabobo (UCAB) immersed me in projects analyzing sedimentary basins across the Orinoco Belt, where I contributed to field surveys mapping potential lithium deposits critical for Venezuela’s emerging green energy transition. These experiences cemented my resolve: I am not merely studying rocks; I am preparing to serve as a Geologist who bridges scientific rigor with national development needs.</w:t>
      </w:r>
    </w:p>
    <w:p>
      <w:pPr>
        <w:pStyle w:val="BodyText"/>
      </w:pPr>
      <w:r>
        <w:t xml:space="preserve">Venezuela Caracas stands at a defining moment. Our nation possesses vast geological resources—from oil and gas reserves to untapped lithium, gold, and rare earth minerals—but faces systemic challenges in their responsible extraction and environmental safeguarding. The current energy transition demands geoscientists who understand both the technical complexities of mineral systems and the socio-political realities of resource governance. In Caracas, where urban expansion strains natural infrastructure, my goal is to specialize in</w:t>
      </w:r>
      <w:r>
        <w:t xml:space="preserve"> </w:t>
      </w:r>
      <w:r>
        <w:rPr>
          <w:iCs/>
          <w:i/>
        </w:rPr>
        <w:t xml:space="preserve">Urban Geology</w:t>
      </w:r>
      <w:r>
        <w:t xml:space="preserve"> </w:t>
      </w:r>
      <w:r>
        <w:t xml:space="preserve">and</w:t>
      </w:r>
      <w:r>
        <w:t xml:space="preserve"> </w:t>
      </w:r>
      <w:r>
        <w:rPr>
          <w:iCs/>
          <w:i/>
        </w:rPr>
        <w:t xml:space="preserve">Sustainable Mining Practices</w:t>
      </w:r>
      <w:r>
        <w:t xml:space="preserve">, directly addressing issues like land-use planning for landslide-prone areas (e.g., the Chacao hills) and developing protocols to minimize ecological disruption in active mining zones near Caracas. This scholarship would empower me to master cutting-edge geophysical techniques at UCV’s state-of-the-art laboratory, under the mentorship of Dr. María Elena Rivas, a leading expert in Venezuelan sedimentology.</w:t>
      </w:r>
    </w:p>
    <w:p>
      <w:pPr>
        <w:pStyle w:val="BodyText"/>
      </w:pPr>
      <w:r>
        <w:t xml:space="preserve">The importance of this Scholarship Application Letter extends beyond my personal ambition. Venezuela’s geological sector has historically been constrained by funding gaps that limit local talent development. By investing in a Geologist trained to meet Caracas’ specific needs—such as assessing seismic risks for new infrastructure projects or designing rehabilitation plans for degraded mining sites—we foster self-sufficiency in scientific capacity. My proposed research, "Integrating Remote Sensing and Field Data for Hazard Mapping of Urban Periphery Zones in Greater Caracas," directly aligns with Venezuela’s National Environmental Policy (2021) and the UN Sustainable Development Goals. I have already secured preliminary support from the Venezuelan Geological Survey (INIGE), which has provided access to topographic maps and borehole data essential for my methodology.</w:t>
      </w:r>
    </w:p>
    <w:p>
      <w:pPr>
        <w:pStyle w:val="BodyText"/>
      </w:pPr>
      <w:r>
        <w:t xml:space="preserve">My academic record reflects this dedication: a 3.8/4.0 GPA in Geology, leadership of a student-led project on soil stability in Caracas’ El Marqués neighborhood (published in the *Journal of Venezuelan Earth Sciences*), and fluency in Spanish, English, and basic Portuguese for regional collaboration. I have also volunteered with</w:t>
      </w:r>
      <w:r>
        <w:t xml:space="preserve"> </w:t>
      </w:r>
      <w:r>
        <w:rPr>
          <w:iCs/>
          <w:i/>
        </w:rPr>
        <w:t xml:space="preserve">Geólogos por Venezuela</w:t>
      </w:r>
      <w:r>
        <w:t xml:space="preserve">, organizing free workshops for community leaders on flood-risk awareness—a project born from observing how geological knowledge gaps exacerbate disaster vulnerability in informal settlements near Caracas’ rivers. These experiences taught me that a Geologist’s role transcends the laboratory; it requires empathy, communication, and action rooted in community needs.</w:t>
      </w:r>
    </w:p>
    <w:p>
      <w:pPr>
        <w:pStyle w:val="BodyText"/>
      </w:pPr>
      <w:r>
        <w:t xml:space="preserve">Financially, this scholarship is indispensable. While I have secured partial funding through UCV’s merit-based program, the full cost of advanced equipment (e.g., portable XRF spectrometers for on-site mineral analysis), fieldwork permits across state boundaries, and international conference participation remains prohibitive. Without this support, my research would stall at the preliminary phase, depriving Venezuela of a Geologist equipped to tackle our unique challenges. The investment here is not merely in one student—it is in building a pipeline of locally trained experts who can ensure Venezuela’s geological wealth serves all citizens equitably and sustainably.</w:t>
      </w:r>
    </w:p>
    <w:p>
      <w:pPr>
        <w:pStyle w:val="BodyText"/>
      </w:pPr>
      <w:r>
        <w:t xml:space="preserve">I envision myself as part of Caracas’ future as a leader at INIGE or the Ministry of Natural Resources, developing policies that balance economic opportunity with ecological integrity. My work would support initiatives like the "Caracas Green Corridor" urban planning project, using geological data to preserve natural water catchments while enabling resilient infrastructure. In an era where global climate shifts intensify geological risks, Venezuelan Geologists must be at the forefront—not as external consultants, but as homegrown scientists with intimate knowledge of our terrain and people.</w:t>
      </w:r>
    </w:p>
    <w:p>
      <w:pPr>
        <w:pStyle w:val="BodyText"/>
      </w:pPr>
      <w:r>
        <w:t xml:space="preserve">Thank you for considering my Scholarship Application Letter. I am eager to contribute my skills to Venezuela’s scientific community and prove that a Geologist trained in Caracas can drive solutions where they are needed most. I welcome the opportunity to discuss how this scholarship will catalyze transformative work for Venezuela, our environment, and generations of Venezuelans who deserve a future rooted in science-driven prosperity. Please find attached my curriculum vitae, academic transcripts, and letters of recommendation from UCV faculty.</w:t>
      </w:r>
    </w:p>
    <w:p>
      <w:pPr>
        <w:pStyle w:val="BodyText"/>
      </w:pPr>
      <w:r>
        <w:rPr>
          <w:bCs/>
          <w:b/>
        </w:rPr>
        <w:t xml:space="preserve">Sincerely,</w:t>
      </w:r>
    </w:p>
    <w:p>
      <w:pPr>
        <w:pStyle w:val="BodyText"/>
      </w:pPr>
      <w:r>
        <w:rPr>
          <w:bCs/>
          <w:b/>
        </w:rPr>
        <w:t xml:space="preserve">Carlos Andrés Martínez</w:t>
      </w:r>
      <w:r>
        <w:br/>
      </w:r>
      <w:r>
        <w:t xml:space="preserve">Student ID: 2020-GEO-UCV</w:t>
      </w:r>
      <w:r>
        <w:br/>
      </w:r>
      <w:r>
        <w:t xml:space="preserve">Faculty of Geology, Central University of Venezuela (UCV)</w:t>
      </w:r>
      <w:r>
        <w:br/>
      </w:r>
      <w:r>
        <w:t xml:space="preserve">Caracas, Venezuela</w:t>
      </w:r>
      <w:r>
        <w:br/>
      </w:r>
      <w:r>
        <w:t xml:space="preserve">Email: carlos.martinez@ucv.edu.ve | Phone: +58 412 345 6789</w:t>
      </w:r>
    </w:p>
    <w:p>
      <w:pPr>
        <w:pStyle w:val="BodyText"/>
      </w:pPr>
      <w:r>
        <w:rPr>
          <w:iCs/>
          <w:i/>
        </w:rPr>
        <w:t xml:space="preserve">"In the stones beneath our feet lies Venezuela’s past, present, and future. As a Geologist from Caracas, I will ensure that voice is heard with science."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Geologist Program, Venezuela Caracas</dc:title>
  <dc:creator/>
  <dc:language>en</dc:language>
  <cp:keywords/>
  <dcterms:created xsi:type="dcterms:W3CDTF">2026-07-24T03:32:11Z</dcterms:created>
  <dcterms:modified xsi:type="dcterms:W3CDTF">2026-07-24T03:32:11Z</dcterms:modified>
</cp:coreProperties>
</file>

<file path=docProps/custom.xml><?xml version="1.0" encoding="utf-8"?>
<Properties xmlns="http://schemas.openxmlformats.org/officeDocument/2006/custom-properties" xmlns:vt="http://schemas.openxmlformats.org/officeDocument/2006/docPropsVTypes"/>
</file>