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Program</w:t>
      </w:r>
      <w:r>
        <w:t xml:space="preserve"> </w:t>
      </w:r>
      <w:r>
        <w:t xml:space="preserve">in</w:t>
      </w:r>
      <w:r>
        <w:t xml:space="preserve"> </w:t>
      </w:r>
      <w:r>
        <w:t xml:space="preserve">Australia</w:t>
      </w:r>
      <w:r>
        <w:t xml:space="preserve"> </w:t>
      </w:r>
      <w:r>
        <w:t xml:space="preserve">Sydney</w:t>
      </w:r>
    </w:p>
    <w:bookmarkStart w:id="21" w:name="X4c0127fa0003e251e159d5dc4f72e2f08153cda"/>
    <w:p>
      <w:pPr>
        <w:pStyle w:val="Heading1"/>
      </w:pPr>
      <w:r>
        <w:t xml:space="preserve">Scholarship Application Letter for Graphic Designer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Sydney Creative Arts Foundation</w:t>
      </w:r>
      <w:r>
        <w:br/>
      </w:r>
      <w:r>
        <w:t xml:space="preserve">123 Design Avenue, Surry Hills</w:t>
      </w:r>
      <w:r>
        <w:br/>
      </w:r>
      <w:r>
        <w:t xml:space="preserve">Sydney, NSW 2010</w:t>
      </w:r>
      <w:r>
        <w:br/>
      </w:r>
      <w:r>
        <w:t xml:space="preserve">Australia</w:t>
      </w:r>
    </w:p>
    <w:bookmarkStart w:id="20" w:name="X7d5076f97371cfae6907664650eff7618a22735"/>
    <w:p>
      <w:pPr>
        <w:pStyle w:val="Heading2"/>
      </w:pPr>
      <w:r>
        <w:t xml:space="preserve">Subject: Application for Graphic Designer Scholarship to Advance Creative Excellence in Australia Sydney</w:t>
      </w:r>
    </w:p>
    <w:p>
      <w:pPr>
        <w:pStyle w:val="FirstParagraph"/>
      </w:pPr>
      <w:r>
        <w:t xml:space="preserve">Dear Scholarship Committee,</w:t>
      </w:r>
    </w:p>
    <w:p>
      <w:pPr>
        <w:pStyle w:val="BodyText"/>
      </w:pPr>
      <w:r>
        <w:t xml:space="preserve">It is with profound enthusiasm and a clear vision of my future as a transformative</w:t>
      </w:r>
      <w:r>
        <w:t xml:space="preserve"> </w:t>
      </w:r>
      <w:r>
        <w:rPr>
          <w:bCs/>
          <w:b/>
        </w:rPr>
        <w:t xml:space="preserve">Graphic Designer</w:t>
      </w:r>
      <w:r>
        <w:t xml:space="preserve"> </w:t>
      </w:r>
      <w:r>
        <w:t xml:space="preserve">that I submit this</w:t>
      </w:r>
      <w:r>
        <w:t xml:space="preserve"> </w:t>
      </w:r>
      <w:r>
        <w:rPr>
          <w:bCs/>
          <w:b/>
        </w:rPr>
        <w:t xml:space="preserve">Scholarship Application Letter</w:t>
      </w:r>
      <w:r>
        <w:t xml:space="preserve">. I am applying for the prestigious Graphic Design Scholarship at the Sydney Creative Arts Foundation, an institution deeply embedded in Australia’s dynamic creative landscape. My journey to pursue advanced design education in</w:t>
      </w:r>
      <w:r>
        <w:t xml:space="preserve"> </w:t>
      </w:r>
      <w:r>
        <w:rPr>
          <w:bCs/>
          <w:b/>
        </w:rPr>
        <w:t xml:space="preserve">Australia Sydney</w:t>
      </w:r>
      <w:r>
        <w:t xml:space="preserve"> </w:t>
      </w:r>
      <w:r>
        <w:t xml:space="preserve">represents not merely an academic pursuit, but a strategic commitment to contribute meaningfully to one of the world’s most innovative visual communication hubs. This scholarship is pivotal to my dream of becoming a leading voice in sustainable and culturally resonant design within Australia’s thriving creative ecosystem.</w:t>
      </w:r>
    </w:p>
    <w:p>
      <w:pPr>
        <w:pStyle w:val="BodyText"/>
      </w:pPr>
      <w:r>
        <w:t xml:space="preserve">My fascination with graphic design began during my undergraduate studies in Visual Communication at [Your University, City]. I immersed myself in projects that bridged traditional craftsmanship with digital innovation—most notably redesigning promotional materials for a Sydney-based non-profit focused on Indigenous youth empowerment. This project demanded cultural sensitivity, technical precision, and strategic storytelling. The resulting campaign increased community engagement by 40% and earned recognition at the</w:t>
      </w:r>
      <w:r>
        <w:t xml:space="preserve"> </w:t>
      </w:r>
      <w:r>
        <w:rPr>
          <w:iCs/>
          <w:i/>
        </w:rPr>
        <w:t xml:space="preserve">2023 Australian Design Awards</w:t>
      </w:r>
      <w:r>
        <w:t xml:space="preserve">, an experience that crystallized my passion for design as a catalyst for social impact. It also solidified my resolve to refine my skills in Australia Sydney, where the intersection of Indigenous heritage, global trends, and cutting-edge technology creates unparalleled opportunities for designers.</w:t>
      </w:r>
    </w:p>
    <w:p>
      <w:pPr>
        <w:pStyle w:val="BodyText"/>
      </w:pPr>
      <w:r>
        <w:t xml:space="preserve">What draws me specifically to the Graphic Design Program at Sydney Creative Arts Foundation is its unique fusion of industry immersion and academic rigor. The program’s emphasis on</w:t>
      </w:r>
      <w:r>
        <w:t xml:space="preserve"> </w:t>
      </w:r>
      <w:r>
        <w:rPr>
          <w:iCs/>
          <w:i/>
        </w:rPr>
        <w:t xml:space="preserve">design thinking for social good</w:t>
      </w:r>
      <w:r>
        <w:t xml:space="preserve">, partnerships with studios like [Mention Real Sydney Studio, e.g., "Hill &amp; Knowlton Sydney"], and access to the city’s vibrant design community—from the creative clusters of Surry Hills to the innovation labs of The Star—aligns perfectly with my professional ethos. I am particularly eager to learn from faculty like Dr. Elena Chen, whose research on ethical branding in multicultural contexts mirrors my own aspirations. Studying in</w:t>
      </w:r>
      <w:r>
        <w:t xml:space="preserve"> </w:t>
      </w:r>
      <w:r>
        <w:rPr>
          <w:bCs/>
          <w:b/>
        </w:rPr>
        <w:t xml:space="preserve">Australia Sydney</w:t>
      </w:r>
      <w:r>
        <w:t xml:space="preserve"> </w:t>
      </w:r>
      <w:r>
        <w:t xml:space="preserve">would place me at the heart of this movement, allowing me to collaborate with peers and mentors who understand that exceptional design transcends aesthetics—it builds bridges, challenges norms, and uplifts communities.</w:t>
      </w:r>
    </w:p>
    <w:p>
      <w:pPr>
        <w:pStyle w:val="BodyText"/>
      </w:pPr>
      <w:r>
        <w:t xml:space="preserve">The financial barrier to studying in Sydney is significant for an international student like myself. While I have secured partial funding through my current institution, the full tuition fees and cost of living in Australia Sydney would require substantial support. This scholarship would alleviate this burden, enabling me to fully dedicate myself to mastering advanced techniques in motion graphics, UX/UI design, and sustainable material innovation without the distraction of financial strain. More importantly, it would validate my commitment to growing as a</w:t>
      </w:r>
      <w:r>
        <w:t xml:space="preserve"> </w:t>
      </w:r>
      <w:r>
        <w:rPr>
          <w:bCs/>
          <w:b/>
        </w:rPr>
        <w:t xml:space="preserve">Graphic Designer</w:t>
      </w:r>
      <w:r>
        <w:t xml:space="preserve"> </w:t>
      </w:r>
      <w:r>
        <w:t xml:space="preserve">who embodies Australia’s values of inclusivity and innovation—qualities I observed firsthand during my visit to Sydney’s Design Museum last year.</w:t>
      </w:r>
    </w:p>
    <w:p>
      <w:pPr>
        <w:pStyle w:val="BodyText"/>
      </w:pPr>
      <w:r>
        <w:t xml:space="preserve">I envision my future as a Graphic Designer operating at the nexus of technology and cultural storytelling. Post-graduation, I aim to establish a design studio in Sydney focused on creating accessible visual identities for social enterprises across Australia. My long-term goal is to collaborate with First Nations communities to develop design systems that honor heritage while embracing contemporary expression—a vision deeply supported by the Foundation’s community-engaged curriculum. The scholarship would be the catalyst that propels me from aspiration to action, allowing me to immerse myself in Sydney’s creative networks and contribute directly to its reputation as a global design leader.</w:t>
      </w:r>
    </w:p>
    <w:p>
      <w:pPr>
        <w:pStyle w:val="BodyText"/>
      </w:pPr>
      <w:r>
        <w:t xml:space="preserve">My portfolio—featured at [Link to Online Portfolio]—demonstrates this trajectory: projects like "Urban Bloom" (a campaign for Sydney’s community gardens) and "Voice of the Coast" (an identity system for coastal conservation NGOs) reflect my ability to merge strategic thinking with compelling visual language. These works were developed with an eye toward sustainability, a core tenet of Australian design ethics that I am eager to deepen through formal study in</w:t>
      </w:r>
      <w:r>
        <w:t xml:space="preserve"> </w:t>
      </w:r>
      <w:r>
        <w:rPr>
          <w:bCs/>
          <w:b/>
        </w:rPr>
        <w:t xml:space="preserve">Australia Sydney</w:t>
      </w:r>
      <w:r>
        <w:t xml:space="preserve">. I have also volunteered as a mentor for high school students at the Sydney Design Hub, sharing skills and inspiring the next generation—a testament to my belief that design must be a shared, empowering practice.</w:t>
      </w:r>
    </w:p>
    <w:p>
      <w:pPr>
        <w:pStyle w:val="BodyText"/>
      </w:pPr>
      <w:r>
        <w:t xml:space="preserve">Choosing to pursue this education in Australia Sydney is not merely about location; it’s about aligning with a culture where creativity is woven into the fabric of daily life. From the street art of Newtown to the award-winning branding of local startups like "Rabbit" and "Naked," Sydney exemplifies how design drives economic and social progress. This Scholarship Application Letter represents my earnest commitment to becoming part of that legacy—not just as a skilled</w:t>
      </w:r>
      <w:r>
        <w:t xml:space="preserve"> </w:t>
      </w:r>
      <w:r>
        <w:rPr>
          <w:bCs/>
          <w:b/>
        </w:rPr>
        <w:t xml:space="preserve">Graphic Designer</w:t>
      </w:r>
      <w:r>
        <w:t xml:space="preserve">, but as a contributor who understands the weight and privilege of visual storytelling in a diverse society.</w:t>
      </w:r>
    </w:p>
    <w:p>
      <w:pPr>
        <w:pStyle w:val="BodyText"/>
      </w:pPr>
      <w:r>
        <w:t xml:space="preserve">I am confident that this scholarship will empower me to excel academically, contribute actively to your program’s community, and ultimately become a designer whose work resonates within Australia Sydney and beyond. Thank you for considering my application. I welcome the opportunity to discuss how my vision aligns with the Foundation’s mission during an interview at your convenience.</w:t>
      </w:r>
    </w:p>
    <w:p>
      <w:pPr>
        <w:pStyle w:val="BodyText"/>
      </w:pPr>
      <w:r>
        <w:t xml:space="preserve">With sincere gratitude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 Program in Australia Sydney</dc:title>
  <dc:creator/>
  <cp:keywords/>
  <dcterms:created xsi:type="dcterms:W3CDTF">2026-07-23T18:17:09Z</dcterms:created>
  <dcterms:modified xsi:type="dcterms:W3CDTF">2026-07-23T18:17:09Z</dcterms:modified>
</cp:coreProperties>
</file>

<file path=docProps/custom.xml><?xml version="1.0" encoding="utf-8"?>
<Properties xmlns="http://schemas.openxmlformats.org/officeDocument/2006/custom-properties" xmlns:vt="http://schemas.openxmlformats.org/officeDocument/2006/docPropsVTypes"/>
</file>