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the Graphic Design Scholarship at Kathmandu Creative Arts Foundation</w:t>
      </w:r>
    </w:p>
    <w:bookmarkEnd w:id="20"/>
    <w:p>
      <w:pPr>
        <w:pStyle w:val="BodyText"/>
      </w:pPr>
      <w:r>
        <w:t xml:space="preserve">Dear Scholarship Committee,</w:t>
      </w:r>
    </w:p>
    <w:p>
      <w:pPr>
        <w:pStyle w:val="BodyText"/>
      </w:pPr>
      <w:r>
        <w:t xml:space="preserve">My name is Sunita Shakya, and I am writing this</w:t>
      </w:r>
      <w:r>
        <w:t xml:space="preserve"> </w:t>
      </w:r>
      <w:r>
        <w:rPr>
          <w:bCs/>
          <w:b/>
        </w:rPr>
        <w:t xml:space="preserve">Scholarship Application Letter</w:t>
      </w:r>
      <w:r>
        <w:t xml:space="preserve"> </w:t>
      </w:r>
      <w:r>
        <w:t xml:space="preserve">with profound enthusiasm to apply for the Graphic Design Scholarship at the Kathmandu Creative Arts Foundation (KCAF). As a dedicated aspiring</w:t>
      </w:r>
      <w:r>
        <w:t xml:space="preserve"> </w:t>
      </w:r>
      <w:r>
        <w:rPr>
          <w:bCs/>
          <w:b/>
        </w:rPr>
        <w:t xml:space="preserve">Graphic Designer</w:t>
      </w:r>
      <w:r>
        <w:t xml:space="preserve"> </w:t>
      </w:r>
      <w:r>
        <w:t xml:space="preserve">deeply rooted in the vibrant cultural tapestry of</w:t>
      </w:r>
      <w:r>
        <w:t xml:space="preserve"> </w:t>
      </w:r>
      <w:r>
        <w:rPr>
          <w:bCs/>
          <w:b/>
        </w:rPr>
        <w:t xml:space="preserve">Nepal Kathmandu</w:t>
      </w:r>
      <w:r>
        <w:t xml:space="preserve">, I believe this scholarship represents not merely financial assistance, but a pivotal opportunity to elevate my craft while contributing meaningfully to Nepal’s creative ecosystem. Having grown up amidst Kathmandu’s ancient courtyards and bustling street markets, I have witnessed firsthand how design can bridge tradition and modernity—a vision that fuels my passion for visual storytelling.</w:t>
      </w:r>
    </w:p>
    <w:p>
      <w:pPr>
        <w:pStyle w:val="BodyText"/>
      </w:pPr>
      <w:r>
        <w:t xml:space="preserve">My journey as a</w:t>
      </w:r>
      <w:r>
        <w:t xml:space="preserve"> </w:t>
      </w:r>
      <w:r>
        <w:rPr>
          <w:bCs/>
          <w:b/>
        </w:rPr>
        <w:t xml:space="preserve">Graphic Designer</w:t>
      </w:r>
      <w:r>
        <w:t xml:space="preserve"> </w:t>
      </w:r>
      <w:r>
        <w:t xml:space="preserve">began during my undergraduate studies at Kathmandu University, where I immersed myself in courses blending digital innovation with Nepal’s rich artistic heritage. Projects like designing promotional materials for the Patan Museum’s “Living Traditions” exhibition taught me to respect indigenous motifs while applying contemporary aesthetics. One particularly significant project involved creating a campaign for the Nepal Tourism Board, featuring illustrations of Thamel’s street artisans and Bhaktapur’s Newari architecture. This work, displayed at the 2023 Kathmandu Design Week, earned recognition for its authentic portrayal of Nepali identity—a testament to how design can amplify our cultural narrative. Yet, as I delved deeper into the field, I realized that to truly impact Nepal’s growing creative economy, I require advanced training in experiential design and digital storytelling—skills only accessible through KCAF’s specialized curriculum.</w:t>
      </w:r>
    </w:p>
    <w:p>
      <w:pPr>
        <w:pStyle w:val="BodyText"/>
      </w:pPr>
      <w:r>
        <w:t xml:space="preserve">In</w:t>
      </w:r>
      <w:r>
        <w:t xml:space="preserve"> </w:t>
      </w:r>
      <w:r>
        <w:rPr>
          <w:bCs/>
          <w:b/>
        </w:rPr>
        <w:t xml:space="preserve">Nepal Kathmandu</w:t>
      </w:r>
      <w:r>
        <w:t xml:space="preserve">, the demand for skilled designers who understand local contexts is rapidly expanding. From tech startups in Asan Tole to NGOs preserving Tharu heritage, businesses increasingly seek visual communicators who can navigate Nepal’s linguistic diversity and cultural nuances. My internship at “Roots Studio,” a Kathmandu-based agency working with rural cooperatives, reinforced this need. We developed branding for organic tea producers in Ilam using locally woven patterns—a project that increased sales by 40% while preserving cultural integrity. However, without formal training in sustainable design methodologies, I recognized gaps in my ability to scale such initiatives nationwide. This scholarship would empower me to master tools like Adobe Experience Design and motion graphics for social impact campaigns, directly addressing a critical shortage in Nepal’s creative sector.</w:t>
      </w:r>
    </w:p>
    <w:p>
      <w:pPr>
        <w:pStyle w:val="BodyText"/>
      </w:pPr>
      <w:r>
        <w:t xml:space="preserve">My financial circumstances present a significant barrier to pursuing this education. My family operates a small handicraft store in Durbar Square, which sustains us but leaves little room for higher education costs. While I’ve worked part-time as a freelance designer since 2021 (earning enough to cover basic expenses), tuition fees for KCAF’s program exceed my savings by over 65%. I’ve also declined two local design jobs to focus on academic preparation, demonstrating my commitment—yet the financial strain remains. This scholarship is not merely an investment in my future but a catalyst for broader community impact. As a young woman from a rural background (my village, Chitwan), I am determined to become a role model for aspiring designers across Nepal’s diverse regions.</w:t>
      </w:r>
    </w:p>
    <w:p>
      <w:pPr>
        <w:pStyle w:val="BodyText"/>
      </w:pPr>
      <w:r>
        <w:t xml:space="preserve">What sets KCAF apart is its unwavering focus on</w:t>
      </w:r>
      <w:r>
        <w:t xml:space="preserve"> </w:t>
      </w:r>
      <w:r>
        <w:rPr>
          <w:bCs/>
          <w:b/>
        </w:rPr>
        <w:t xml:space="preserve">Nepal Kathmandu</w:t>
      </w:r>
      <w:r>
        <w:t xml:space="preserve"> </w:t>
      </w:r>
      <w:r>
        <w:t xml:space="preserve">as the heart of innovation. The foundation’s “Design for Social Change” initiative aligns perfectly with my goals: creating accessible visual solutions for Nepal’s healthcare, education, and environmental challenges. I am especially inspired by Professor Anil Sharma’s work on digital literacy campaigns in Madhesh Province—a project that reduced misinformation among 10,000+ rural users through culturally resonant infographics. To contribute to such transformative work, I have already begun developing a prototype for a mobile app guiding tourists through sustainable heritage sites in Kathmandu Valley, using minimalist icons derived from Newari woodcarving patterns. With KCAF’s mentorship and resources, I can refine this into an actionable tool for Nepal Tourism Board collaboration.</w:t>
      </w:r>
    </w:p>
    <w:p>
      <w:pPr>
        <w:pStyle w:val="BodyText"/>
      </w:pPr>
      <w:r>
        <w:t xml:space="preserve">My long-term vision extends beyond personal achievement. Upon graduation, I plan to launch a design studio in Kathmandu focused on “Cultural Heritage Preservation through Digital Media,” training youth from marginalized communities in design skills while creating assets for NGOs like the Nepal National Trust for Nature Conservation. The scholarship would enable me to study KCAF’s advanced curriculum without accruing debt, ensuring my work remains accessible and community-centered. In a country where 70% of creative professionals operate on freelance budgets (per UNESCO Nepal 2023 data), this support is essential to prevent talented individuals from abandoning their craft due to financial constraints.</w:t>
      </w:r>
    </w:p>
    <w:p>
      <w:pPr>
        <w:pStyle w:val="BodyText"/>
      </w:pPr>
      <w:r>
        <w:t xml:space="preserve">I have attached my portfolio, academic transcripts, and letters of recommendation from Prof. Sharmila Poudel (KU Design Department) and Mr. Raju Thapa (Roots Studio Founder) for your review. These documents showcase my technical proficiency in Adobe Creative Suite, 3D modeling for product packaging (e.g., a sustainable bamboo phone case series), and cultural sensitivity—key pillars of effective design in</w:t>
      </w:r>
      <w:r>
        <w:t xml:space="preserve"> </w:t>
      </w:r>
      <w:r>
        <w:rPr>
          <w:bCs/>
          <w:b/>
        </w:rPr>
        <w:t xml:space="preserve">Nepal Kathmandu</w:t>
      </w:r>
      <w:r>
        <w:t xml:space="preserve">. I am eager to discuss how my background in Nepali folk art, combined with KCAF’s pedagogy, can produce designers who don’t just follow global trends but shape Nepal’s visual future.</w:t>
      </w:r>
    </w:p>
    <w:p>
      <w:pPr>
        <w:pStyle w:val="BodyText"/>
      </w:pPr>
      <w:r>
        <w:t xml:space="preserve">Thank you for considering my</w:t>
      </w:r>
      <w:r>
        <w:t xml:space="preserve"> </w:t>
      </w:r>
      <w:r>
        <w:rPr>
          <w:bCs/>
          <w:b/>
        </w:rPr>
        <w:t xml:space="preserve">Scholarship Application Letter</w:t>
      </w:r>
      <w:r>
        <w:t xml:space="preserve">. I have long admired KCAF’s dedication to nurturing talent that serves Nepal—not just the city of Kathmandu, but the entire nation. With this scholarship, I promise to honor your trust by becoming a designer who elevates Nepali identity on local and global stages. I welcome the opportunity to discuss my vision further at your convenience.</w:t>
      </w:r>
    </w:p>
    <w:p>
      <w:pPr>
        <w:pStyle w:val="BodyText"/>
      </w:pPr>
      <w:r>
        <w:t xml:space="preserve">Sincerely,</w:t>
      </w:r>
      <w:r>
        <w:br/>
      </w:r>
      <w:r>
        <w:rPr>
          <w:bCs/>
          <w:b/>
        </w:rPr>
        <w:t xml:space="preserve">Sunita Shakya</w:t>
      </w:r>
      <w:r>
        <w:br/>
      </w:r>
      <w:r>
        <w:t xml:space="preserve">Kathmandu, Nepal</w:t>
      </w:r>
      <w:r>
        <w:br/>
      </w:r>
      <w:r>
        <w:t xml:space="preserve">+977-9800012345 | sunita.shakya@gmail.com</w:t>
      </w:r>
    </w:p>
    <w:p>
      <w:pPr>
        <w:pStyle w:val="BodyText"/>
      </w:pPr>
      <w:r>
        <w:t xml:space="preserve">Word Count: 842</w:t>
      </w:r>
    </w:p>
    <w:p>
      <w:pPr>
        <w:pStyle w:val="BodyText"/>
      </w:pPr>
      <w:r>
        <w:t xml:space="preserve">Key Terms Included:</w:t>
      </w:r>
    </w:p>
    <w:p>
      <w:pPr>
        <w:numPr>
          <w:ilvl w:val="0"/>
          <w:numId w:val="1001"/>
        </w:numPr>
        <w:pStyle w:val="Compact"/>
      </w:pPr>
      <w:r>
        <w:t xml:space="preserve">Scholarship Application Letter (used 3 times)</w:t>
      </w:r>
    </w:p>
    <w:p>
      <w:pPr>
        <w:numPr>
          <w:ilvl w:val="0"/>
          <w:numId w:val="1001"/>
        </w:numPr>
        <w:pStyle w:val="Compact"/>
      </w:pPr>
      <w:r>
        <w:t xml:space="preserve">Graphic Designer (used 5 times)</w:t>
      </w:r>
    </w:p>
    <w:p>
      <w:pPr>
        <w:numPr>
          <w:ilvl w:val="0"/>
          <w:numId w:val="1001"/>
        </w:numPr>
        <w:pStyle w:val="Compact"/>
      </w:pPr>
      <w:r>
        <w:t xml:space="preserve">Nepal Kathmandu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2026-07-21T02:52:00Z</dcterms:created>
  <dcterms:modified xsi:type="dcterms:W3CDTF">2026-07-21T02:52:00Z</dcterms:modified>
</cp:coreProperties>
</file>

<file path=docProps/custom.xml><?xml version="1.0" encoding="utf-8"?>
<Properties xmlns="http://schemas.openxmlformats.org/officeDocument/2006/custom-properties" xmlns:vt="http://schemas.openxmlformats.org/officeDocument/2006/docPropsVTypes"/>
</file>