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bookmarkStart w:id="21" w:name="X8687caba6ef235133d40bb9b87918df0f37461b"/>
    <w:p>
      <w:pPr>
        <w:pStyle w:val="Heading1"/>
      </w:pPr>
      <w:r>
        <w:t xml:space="preserve">SCHOLARSHIP APPLICATION LETTER FOR GRAPHIC DESIGNER TRAINING IN NIGERIA LAGOS</w:t>
      </w:r>
    </w:p>
    <w:p>
      <w:pPr>
        <w:pStyle w:val="FirstParagraph"/>
      </w:pPr>
      <w:r>
        <w:t xml:space="preserve">Date: October 26, 2023</w:t>
      </w:r>
    </w:p>
    <w:p>
      <w:pPr>
        <w:pStyle w:val="BodyText"/>
      </w:pPr>
      <w:r>
        <w:t xml:space="preserve">Dr. Amina Ojo</w:t>
      </w:r>
    </w:p>
    <w:p>
      <w:pPr>
        <w:pStyle w:val="BodyText"/>
      </w:pPr>
      <w:r>
        <w:t xml:space="preserve">Scholarship Committee Chairperson</w:t>
      </w:r>
    </w:p>
    <w:p>
      <w:pPr>
        <w:pStyle w:val="BodyText"/>
      </w:pPr>
      <w:r>
        <w:t xml:space="preserve">Nigerian Creative Education Foundation (NCEF)</w:t>
      </w:r>
    </w:p>
    <w:p>
      <w:pPr>
        <w:pStyle w:val="BodyText"/>
      </w:pPr>
      <w:r>
        <w:t xml:space="preserve">Plot 12, Victoria Island, Lagos State</w:t>
      </w:r>
    </w:p>
    <w:bookmarkStart w:id="20" w:name="X53ee78085278596b18383080cac1452b9e6f92c"/>
    <w:p>
      <w:pPr>
        <w:pStyle w:val="Heading2"/>
      </w:pPr>
      <w:r>
        <w:t xml:space="preserve">Subject: Application for Full Scholarship to Advance Graphic Design Career in Nigeria Lagos</w:t>
      </w:r>
    </w:p>
    <w:p>
      <w:pPr>
        <w:pStyle w:val="FirstParagraph"/>
      </w:pPr>
      <w:r>
        <w:t xml:space="preserve">Dear Dr. Ojo,</w:t>
      </w:r>
    </w:p>
    <w:p>
      <w:pPr>
        <w:pStyle w:val="BodyText"/>
      </w:pPr>
      <w:r>
        <w:t xml:space="preserve">With profound enthusiasm and unwavering dedication, I am submitting my Scholarship Application Letter for the prestigious National Creative Excellence Scholarship, designed specifically to cultivate world-class graphic designers within Nigeria's rapidly evolving creative ecosystem. As an aspiring Graphic Designer with five years of hands-on experience in Lagos' dynamic visual communications landscape, I am eager to elevate my skills through formal advanced training at the Nigerian Institute of Design Innovation (NIDI) in Victoria Island – a program that aligns precisely with my professional trajectory and Nigeria's growing demand for design talent.</w:t>
      </w:r>
    </w:p>
    <w:p>
      <w:pPr>
        <w:pStyle w:val="BodyText"/>
      </w:pPr>
      <w:r>
        <w:t xml:space="preserve">My journey as a Graphic Designer began during my National Diploma in Visual Communication at Lagos State Polytechnic, where I consistently ranked among the top 5% of students. However, what truly ignited my passion for visual storytelling emerged during the 2019 Lagos Fashion Week campaign – I designed all promotional materials for a local designer whose boutique was featured in Vogue Nigeria. This experience revealed how strategic visual communication can transform business narratives and empower Nigerian creatives on global platforms. Since then, I've honed my craft across diverse projects: creating award-winning branding for 34 small businesses in Surulere market, developing digital campaigns for Lagos-based NGOs like 'Youth Empowerment Network', and designing educational infographics for the Lagos State Ministry of Education's literacy initiative.</w:t>
      </w:r>
    </w:p>
    <w:p>
      <w:pPr>
        <w:pStyle w:val="BodyText"/>
      </w:pPr>
      <w:r>
        <w:t xml:space="preserve">What distinguishes Nigeria Lagos as the ideal crucible for my design evolution cannot be overstated. As Africa's creative capital, our city pulses with a unique cultural alchemy where Yoruba aesthetics merge with contemporary global trends – a fusion I've learned to navigate through projects like 'Lagos Heritage Reimagined', an exhibition that reinterpreted traditional adire patterns into modern digital interfaces for the National Gallery of Art. The city's ecosystem offers unparalleled opportunities: from tech hubs like CcHub where I networked with design innovators, to grassroots initiatives in Ebute Metta where I taught free design workshops for 120 underserved youth. Yet, to scale my impact beyond Lagos' current boundaries – and contribute meaningfully to Nigeria's $7.8 billion creative economy (as reported by NBS 2023) – I require specialized training in advanced motion graphics and sustainable design practices unavailable through local short courses.</w:t>
      </w:r>
    </w:p>
    <w:p>
      <w:pPr>
        <w:pStyle w:val="BodyText"/>
      </w:pPr>
      <w:r>
        <w:t xml:space="preserve">My Scholarship Application Letter underscores why this particular opportunity is transformative. The National Creative Excellence Scholarship represents more than financial aid; it's a strategic investment in Nigeria's creative future. While my current projects generate modest income (approximately ₦150,000 monthly), they barely cover essential software subscriptions and hardware upgrades. This scholarship would fund my enrollment at NIDI's 18-month Master of Design program with specialization in Digital Branding – including industry-standard Adobe Creative Cloud licenses, access to Lagos' only motion graphics studio equipped with 4K production capabilities, and mentorship from designers who've worked with brands like M-Net and Glo. Crucially, the scholarship's emphasis on community impact aligns perfectly with my vision: I plan to establish 'Lagos Design Collective', a nonprofit hub offering pro-bono services to Nigerian SMEs while providing internship opportunities for design students from underserved communities across Lagos.</w:t>
      </w:r>
    </w:p>
    <w:p>
      <w:pPr>
        <w:pStyle w:val="BodyText"/>
      </w:pPr>
      <w:r>
        <w:t xml:space="preserve">My proposed project during the scholarship – 'Naija Visual Identity System' – exemplifies how this training directly serves Nigeria Lagos. I'll document and digitize indigenous patterns from 12 Nigerian ethnic groups, creating a sustainable design resource accessible to all local businesses. This addresses a critical gap: 87% of Lagos-based brands currently rely on generic templates (NCEF Survey, 2023), diluting our cultural narratives. My research will collaborate with the Centre for Creative Arts at the University of Lagos and incorporate insights from my current work with Oyo State's tourism board. The outcome? A culturally rooted design toolkit that empowers Nigerian entrepreneurs to compete globally while preserving our heritage – exactly what Nigeria needs in its creative renaissance.</w:t>
      </w:r>
    </w:p>
    <w:p>
      <w:pPr>
        <w:pStyle w:val="BodyText"/>
      </w:pPr>
      <w:r>
        <w:t xml:space="preserve">My commitment extends beyond personal growth. Having witnessed how design bridges socioeconomic divides during my volunteer work at 'Creative Youth Lagos' (a program supporting 200+ at-risk youth), I recognize that exceptional graphic designers don't just make beautiful visuals – they build economic pathways. In the past year alone, my branding for two Lagos startups led to 38 new jobs in their creative teams. With this scholarship, I'll amplify this impact through: (1) Developing a free online design curriculum for public school art teachers across Lagos State; (2) Partnering with TechCockpit to train 50+ female designers from Ajegunle in digital portfolio development; and (3) Launching quarterly 'Lagos Design Dialogues' at NIDI, bringing together industry leaders like Bimbo Oshinowo and Uchechukwu Eze for knowledge exchange.</w:t>
      </w:r>
    </w:p>
    <w:p>
      <w:pPr>
        <w:pStyle w:val="BodyText"/>
      </w:pPr>
      <w:r>
        <w:t xml:space="preserve">I acknowledge the competitive nature of this Scholarship Application Letter process. But what sets me apart is my proven ability to turn design theory into tangible community impact within Nigeria Lagos' unique context. My portfolio, attached with this application, showcases projects like 'Mama's Kitchen Branding' – which increased a Surulere food business's revenue by 200% through culturally resonant packaging – and 'Lagos Green Spaces', an interactive map for the Lagos State Environmental Protection Agency that engaged over 15,000 citizens. These aren't just design pieces; they're evidence of how strategic visual communication can solve real Nigerian challenges.</w:t>
      </w:r>
    </w:p>
    <w:p>
      <w:pPr>
        <w:pStyle w:val="BodyText"/>
      </w:pPr>
      <w:r>
        <w:t xml:space="preserve">The Nigerian creative sector is poised for unprecedented growth, projected to contribute 5% to GDP by 2030 (World Bank). As a Graphic Designer deeply embedded in Lagos' cultural fabric, I am ready to be part of this transformation. This scholarship would equip me not merely as an individual designer but as a catalyst for systemic change – ensuring that Nigerian visual identity evolves with innovation while remaining authentically ours. I am prepared to immediately apply my NIDI training through the 'Lagos Design Collective' initiative, which will begin operations within six months of program completion.</w:t>
      </w:r>
    </w:p>
    <w:p>
      <w:pPr>
        <w:pStyle w:val="BodyText"/>
      </w:pPr>
      <w:r>
        <w:t xml:space="preserve">Thank you for considering my Scholarship Application Letter. I welcome the opportunity to discuss how my vision for elevating Nigeria Lagos' design industry aligns with NCEF's mission during an interview at your convenience. My contact details are provided below, and I have attached all required documents including professional references from Mr. Femi Adeyemi (Creative Director, 100X Studio Lagos) and Dr. Oluwatosin Akinyemi (Lecturer in Visual Communication, University of Lagos).</w:t>
      </w:r>
    </w:p>
    <w:p>
      <w:pPr>
        <w:pStyle w:val="BodyText"/>
      </w:pPr>
      <w:r>
        <w:t xml:space="preserve">With profound respect for Nigeria's creative potential,</w:t>
      </w:r>
    </w:p>
    <w:p>
      <w:pPr>
        <w:pStyle w:val="BodyText"/>
      </w:pPr>
      <w:r>
        <w:rPr>
          <w:bCs/>
          <w:b/>
        </w:rPr>
        <w:t xml:space="preserve">Tolu Adesina</w:t>
      </w:r>
    </w:p>
    <w:p>
      <w:pPr>
        <w:pStyle w:val="BodyText"/>
      </w:pPr>
      <w:r>
        <w:t xml:space="preserve">Lagos, Nigeria</w:t>
      </w:r>
    </w:p>
    <w:p>
      <w:pPr>
        <w:pStyle w:val="BodyText"/>
      </w:pPr>
      <w:r>
        <w:t xml:space="preserve">+234 803 123 4567 | toluadesina@designnaija.com</w:t>
      </w:r>
    </w:p>
    <w:p>
      <w:pPr>
        <w:pStyle w:val="BodyText"/>
      </w:pPr>
      <w:r>
        <w:rPr>
          <w:bCs/>
          <w:b/>
        </w:rPr>
        <w:t xml:space="preserve">Portfolio Highlights:</w:t>
      </w:r>
    </w:p>
    <w:p>
      <w:pPr>
        <w:numPr>
          <w:ilvl w:val="0"/>
          <w:numId w:val="1001"/>
        </w:numPr>
        <w:pStyle w:val="Compact"/>
      </w:pPr>
      <w:r>
        <w:rPr>
          <w:iCs/>
          <w:i/>
        </w:rPr>
        <w:t xml:space="preserve">Lagos Fashion Week 2019 Campaign</w:t>
      </w:r>
      <w:r>
        <w:t xml:space="preserve">: All branding materials for featured designer – led to feature in Vogue Nigeria</w:t>
      </w:r>
    </w:p>
    <w:p>
      <w:pPr>
        <w:numPr>
          <w:ilvl w:val="0"/>
          <w:numId w:val="1001"/>
        </w:numPr>
        <w:pStyle w:val="Compact"/>
      </w:pPr>
      <w:r>
        <w:rPr>
          <w:iCs/>
          <w:i/>
        </w:rPr>
        <w:t xml:space="preserve">Oyo State Tourism Branding System</w:t>
      </w:r>
      <w:r>
        <w:t xml:space="preserve">: Cultural pattern integration increased tourist engagement by 45%</w:t>
      </w:r>
    </w:p>
    <w:p>
      <w:pPr>
        <w:numPr>
          <w:ilvl w:val="0"/>
          <w:numId w:val="1001"/>
        </w:numPr>
        <w:pStyle w:val="Compact"/>
      </w:pPr>
      <w:r>
        <w:rPr>
          <w:iCs/>
          <w:i/>
        </w:rPr>
        <w:t xml:space="preserve">Youth Empowerment Network Social Media Toolkit</w:t>
      </w:r>
      <w:r>
        <w:t xml:space="preserve">: Boosted campaign reach by 300% among Lagos youth communities</w:t>
      </w:r>
    </w:p>
    <w:p>
      <w:pPr>
        <w:pStyle w:val="FirstParagraph"/>
      </w:pPr>
      <w:r>
        <w:t xml:space="preserve">Word Count: 942 | This Scholarship Application Letter reflects a strategic vision for Graphic Designer development in Nigeria Lagos with measurable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Nigeria Lagos</dc:title>
  <dc:creator/>
  <dc:language>en</dc:language>
  <cp:keywords/>
  <dcterms:created xsi:type="dcterms:W3CDTF">2026-07-21T08:23:06Z</dcterms:created>
  <dcterms:modified xsi:type="dcterms:W3CDTF">2026-07-21T08:23:06Z</dcterms:modified>
</cp:coreProperties>
</file>

<file path=docProps/custom.xml><?xml version="1.0" encoding="utf-8"?>
<Properties xmlns="http://schemas.openxmlformats.org/officeDocument/2006/custom-properties" xmlns:vt="http://schemas.openxmlformats.org/officeDocument/2006/docPropsVTypes"/>
</file>