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 Scholarship Program in Riyadh, Saudi Arabia</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Email: your.email@example.com | Phone: +966 XXX XXXX</w:t>
      </w:r>
    </w:p>
    <w:p>
      <w:pPr>
        <w:pStyle w:val="BodyText"/>
      </w:pPr>
      <w:r>
        <w:t xml:space="preserve">Date: October 26, 2023</w:t>
      </w:r>
    </w:p>
    <w:p>
      <w:pPr>
        <w:pStyle w:val="BodyText"/>
      </w:pPr>
      <w:r>
        <w:t xml:space="preserve">Committee for Educational Advancement</w:t>
      </w:r>
    </w:p>
    <w:p>
      <w:pPr>
        <w:pStyle w:val="BodyText"/>
      </w:pPr>
      <w:r>
        <w:t xml:space="preserve">Riyadh Scholarship Foundation</w:t>
      </w:r>
    </w:p>
    <w:p>
      <w:pPr>
        <w:pStyle w:val="BodyText"/>
      </w:pPr>
      <w:r>
        <w:t xml:space="preserve">Riyadh, Saudi Arabia</w:t>
      </w:r>
    </w:p>
    <w:bookmarkStart w:id="21" w:name="X0cbc125cd02596651bb949dbeb7897a69598cd1"/>
    <w:p>
      <w:pPr>
        <w:pStyle w:val="Heading2"/>
      </w:pPr>
      <w:r>
        <w:t xml:space="preserve">Subject: Application for Graphic Design Scholarship in Riyadh, Saudi Arabia</w:t>
      </w:r>
    </w:p>
    <w:p>
      <w:pPr>
        <w:pStyle w:val="FirstParagraph"/>
      </w:pPr>
      <w:r>
        <w:t xml:space="preserve">Dear Scholarship Committee,</w:t>
      </w:r>
    </w:p>
    <w:p>
      <w:pPr>
        <w:pStyle w:val="BodyText"/>
      </w:pPr>
      <w:r>
        <w:t xml:space="preserve">I am writing to express my profound enthusiasm for the Graphic Design Scholarship Program at the prestigious Riyadh Institute of Creative Arts (RICA) in Saudi Arabia. As a dedicated aspiring designer deeply committed to contributing to the Kingdom's vibrant cultural transformation under Vision 2030, I believe this Scholarship Application Letter represents not merely an opportunity for personal growth but a strategic alignment with Saudi Arabia's ambitious trajectory toward becoming a global creative hub. My journey as a Graphic Designer has been fueled by both technical mastery and cultural sensitivity—a combination I believe is essential for thriving in the dynamic landscape of Riyadh, where tradition and innovation converge.</w:t>
      </w:r>
    </w:p>
    <w:p>
      <w:pPr>
        <w:pStyle w:val="BodyText"/>
      </w:pPr>
      <w:r>
        <w:t xml:space="preserve">My passion for visual communication began during my high school years in Jeddah, where I volunteered to redesign community awareness campaigns for local NGOs. This experience revealed how powerful design could bridge cultural gaps and amplify social messages. I pursued a Bachelor’s in Visual Communications at King Saud University, graduating with honors while interning at Saudi Design Collective—a firm renowned for its work on Riyadh's urban renewal projects. There, I contributed to the rebranding of Al-Diriyah Gate, a landmark project embodying Saudi Arabia's heritage and future vision. This immersive experience crystallized my understanding: exceptional graphic design in Saudi Arabia must honor cultural roots while embracing contemporary aesthetics.</w:t>
      </w:r>
    </w:p>
    <w:p>
      <w:pPr>
        <w:pStyle w:val="BodyText"/>
      </w:pPr>
      <w:r>
        <w:t xml:space="preserve">What excites me most about applying for this scholarship in Riyadh is the unique confluence of opportunity the city offers. As the capital and creative epicenter of Saudi Arabia, Riyadh is experiencing an unprecedented surge in design-driven initiatives—from the Giga Projects to luxury hospitality brands seeking culturally resonant identities. The city's transformation into a global destination for arts and innovation provides an unparalleled ecosystem for a Graphic Designer. My research into RICA's curriculum revealed their emphasis on 'Culturally Grounded Digital Design,' which directly addresses the need I've observed: designers who understand Saudi narratives but can create internationally competitive work. This scholarship would allow me to deepen my expertise in motion graphics and interactive branding—skills critical for Riyadh's expanding digital sector, where companies like STC and Saudi Aramco are investing heavily in user experience design.</w:t>
      </w:r>
    </w:p>
    <w:p>
      <w:pPr>
        <w:pStyle w:val="BodyText"/>
      </w:pPr>
      <w:r>
        <w:t xml:space="preserve">I have meticulously planned how this Scholarship Application will catalyze my contribution to Saudi Arabia's creative economy. Upon completing the program, I intend to establish a design studio focused on culturally authentic branding for emerging Saudi businesses. My vision includes creating a digital archive of traditional Arabic motifs reinterpreted through modern design principles—a project that supports both cultural preservation and economic growth. For instance, I plan to partner with Riyadh-based artisans' cooperatives to develop sustainable packaging solutions using heritage patterns, directly aligning with the Kingdom's goals for local content creation and women's economic participation. The scholarship's focus on community impact resonates deeply with my belief that design should serve societal progress—a principle I demonstrated when leading a pro-bono project redesigning educational materials for Riyadh’s underprivileged youth centers.</w:t>
      </w:r>
    </w:p>
    <w:p>
      <w:pPr>
        <w:pStyle w:val="BodyText"/>
      </w:pPr>
      <w:r>
        <w:t xml:space="preserve">My academic record reflects this commitment: I maintain a 3.8/4.0 GPA while managing design competitions, including winning the 2022 National Youth Design Award for my 'Riyadh Metro Identity System' proposal. During my internship at RICA’s pilot program last year, I developed a mobile app interface for Saudi tourism that increased engagement by 45% among local users—a testament to how culturally informed design drives results. These experiences taught me that success in Saudi Arabia's design market requires more than technical skill; it demands fluency in the Kingdom's evolving social context and business landscape. The scholarship’s mentorship from industry leaders like Noura Al-Suwaidi (creative director of Riyadh Fashion Week) will be invaluable as I navigate this space.</w:t>
      </w:r>
    </w:p>
    <w:p>
      <w:pPr>
        <w:pStyle w:val="BodyText"/>
      </w:pPr>
      <w:r>
        <w:t xml:space="preserve">Moreover, my commitment to Saudi Arabia extends beyond professional ambition. As a native of Riyadh, I’ve witnessed the city's cultural renaissance firsthand—from the transformation of Wadi Al Safa into a creative district to the flourishing art scene during Riyadh Season. I am eager to channel my skills into projects that strengthen this momentum. For example, I propose developing a digital platform connecting Saudi designers with international opportunities—a gap identified by the Ministry of Culture’s 2023 Creative Industries Report. This initiative would emerge directly from my scholarship training and contribute to Vision 2030's objective of diversifying the economy through creative exports.</w:t>
      </w:r>
    </w:p>
    <w:p>
      <w:pPr>
        <w:pStyle w:val="BodyText"/>
      </w:pPr>
      <w:r>
        <w:t xml:space="preserve">What sets me apart is my dual expertise in both digital craftsmanship and cultural intelligence. I’ve mastered industry-standard tools (Adobe Creative Suite, Figma) while also studying Saudi design history at the King Abdulaziz Center for National Dialogue. This holistic approach ensures my work avoids superficial 'cultural appropriation'—a critical concern in global design circles—and instead creates meaningful connections with Saudi audiences. The scholarship’s emphasis on ethical design practices mirrors my own philosophy: "Design is a conversation between heritage and aspiration." In Riyadh, where every project carries national significance, this perspective is not optional—it’s essential.</w:t>
      </w:r>
    </w:p>
    <w:p>
      <w:pPr>
        <w:pStyle w:val="BodyText"/>
      </w:pPr>
      <w:r>
        <w:t xml:space="preserve">I recognize that the Graphic Designer role in Saudi Arabia's evolving market demands continuous learning. The scholarship’s focus on emerging technologies like AR/VR for cultural storytelling aligns perfectly with my goal to pioneer immersive experiences for Saudi heritage sites. My proposal to develop an AR application for Riyadh's historic markets—a project I’ve already prototyped—demonstrates how I bridge past and future, a skill vital for the Kingdom’s creative sector. This scholarship would provide the resources and network to turn such concepts into reality.</w:t>
      </w:r>
    </w:p>
    <w:p>
      <w:pPr>
        <w:pStyle w:val="BodyText"/>
      </w:pPr>
      <w:r>
        <w:t xml:space="preserve">In closing, this Scholarship Application Letter is more than a formality; it’s a pledge to become an architect of Riyadh's visual identity. I am prepared to contribute my energy, cultural insight, and technical skills to elevate Saudi Arabia’s position in the global design arena while honoring our rich legacy. With the support of this scholarship, I will not only advance my career but actively participate in shaping Riyadh's creative future—a future where every logo tells a story of Saudi pride and innovation.</w:t>
      </w:r>
    </w:p>
    <w:p>
      <w:pPr>
        <w:pStyle w:val="BodyText"/>
      </w:pPr>
      <w:r>
        <w:t xml:space="preserve">Thank you for considering my application. I welcome the opportunity to discuss how my vision aligns with RICA’s mission during an interview at your earliest convenience. I look forward to contributing meaningfully to Saudi Arabia's creative renaissance in Riyadh.</w:t>
      </w:r>
    </w:p>
    <w:p>
      <w:pPr>
        <w:pStyle w:val="BodyText"/>
      </w:pPr>
      <w:r>
        <w:t xml:space="preserve">Sincerely,</w:t>
      </w:r>
    </w:p>
    <w:p>
      <w:pPr>
        <w:pStyle w:val="BodyText"/>
      </w:pPr>
      <w:r>
        <w:t xml:space="preserve">[Your Full Name]</w:t>
      </w:r>
    </w:p>
    <w:p>
      <w:pPr>
        <w:pStyle w:val="BodyText"/>
      </w:pPr>
      <w:r>
        <w:t xml:space="preserve">Aspiring Graphic Designer | Riyadh, Saudi Arabia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2026-07-21T10:36:06Z</dcterms:created>
  <dcterms:modified xsi:type="dcterms:W3CDTF">2026-07-21T10:36:06Z</dcterms:modified>
</cp:coreProperties>
</file>

<file path=docProps/custom.xml><?xml version="1.0" encoding="utf-8"?>
<Properties xmlns="http://schemas.openxmlformats.org/officeDocument/2006/custom-properties" xmlns:vt="http://schemas.openxmlformats.org/officeDocument/2006/docPropsVTypes"/>
</file>