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Graphic Designer Scholarship Program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Scholarship Committee</w:t>
      </w:r>
    </w:p>
    <w:p>
      <w:pPr>
        <w:pStyle w:val="BodyText"/>
      </w:pPr>
      <w:r>
        <w:t xml:space="preserve">Valencia Design Foundation</w:t>
      </w:r>
    </w:p>
    <w:p>
      <w:pPr>
        <w:pStyle w:val="BodyText"/>
      </w:pPr>
      <w:r>
        <w:t xml:space="preserve">Carrer de la Pau, 17-19</w:t>
      </w:r>
    </w:p>
    <w:p>
      <w:pPr>
        <w:pStyle w:val="BodyText"/>
      </w:pPr>
      <w:r>
        <w:t xml:space="preserve">46003 Valencia, Spain</w:t>
      </w:r>
    </w:p>
    <w:bookmarkStart w:id="21" w:name="Xbdf2f652b7d6bd262284cdbb9c8feef3476ef00"/>
    <w:p>
      <w:pPr>
        <w:pStyle w:val="Heading2"/>
      </w:pPr>
      <w:r>
        <w:t xml:space="preserve">Subject: Application for Graphic Designer Scholarship Program in Spain Valencia</w:t>
      </w:r>
    </w:p>
    <w:bookmarkEnd w:id="21"/>
    <w:p>
      <w:pPr>
        <w:pStyle w:val="FirstParagraph"/>
      </w:pPr>
      <w:r>
        <w:t xml:space="preserve">Dear Esteemed Scholarship Committee,</w:t>
      </w:r>
    </w:p>
    <w:p>
      <w:pPr>
        <w:pStyle w:val="BodyText"/>
      </w:pPr>
      <w:r>
        <w:t xml:space="preserve">With profound enthusiasm and deep respect for the vibrant creative ecosystem of Spain Valencia, I am writing to formally submit my application for the prestigious Graphic Designer Scholarship Program. As an emerging visual communication specialist with a decade of experience in digital and print design, I have meticulously prepared this</w:t>
      </w:r>
      <w:r>
        <w:t xml:space="preserve"> </w:t>
      </w:r>
      <w:r>
        <w:rPr>
          <w:bCs/>
          <w:b/>
        </w:rPr>
        <w:t xml:space="preserve">Scholarship Application Letter</w:t>
      </w:r>
      <w:r>
        <w:t xml:space="preserve"> </w:t>
      </w:r>
      <w:r>
        <w:t xml:space="preserve">to articulate how this opportunity will catalyze my professional evolution within one of Europe's most dynamic design capitals. Valencia's unique confluence of historical artistry and contemporary innovation has long been my creative north star, making this scholarship the pivotal bridge between my current practice and future aspirations as a</w:t>
      </w:r>
      <w:r>
        <w:t xml:space="preserve"> </w:t>
      </w:r>
      <w:r>
        <w:rPr>
          <w:bCs/>
          <w:b/>
        </w:rPr>
        <w:t xml:space="preserve">Graphic Designer</w:t>
      </w:r>
      <w:r>
        <w:t xml:space="preserve"> </w:t>
      </w:r>
      <w:r>
        <w:t xml:space="preserve">contributing to Spain's cultural landscape.</w:t>
      </w:r>
    </w:p>
    <w:p>
      <w:pPr>
        <w:pStyle w:val="BodyText"/>
      </w:pPr>
      <w:r>
        <w:t xml:space="preserve">My journey began at the National University of Art in Barcelona, where I graduated with honors in Visual Communication Design. For seven years, I've honed my craft through diverse projects—ranging from brand identity systems for Spanish startups to editorial design for Madrid-based publishing houses. Yet, my professional growth reached a critical inflection point when I realized that Valencia's design community holds unparalleled potential for transformative work. The city's UNESCO-listed architecture (like Gaudí's Sagrada Família) and its thriving cultural districts such as El Carmen and the City of Arts and Sciences provide an immersive environment where historical aesthetics meet cutting-edge digital innovation—a synergy I am eager to explore through this scholarship.</w:t>
      </w:r>
    </w:p>
    <w:p>
      <w:pPr>
        <w:pStyle w:val="BodyText"/>
      </w:pPr>
      <w:r>
        <w:t xml:space="preserve">What specifically compels me toward Spain Valencia is its remarkable ecosystem for design professionals. Unlike more commercial hubs like Madrid or Barcelona, Valencia has cultivated a distinct identity where art permeates daily life—evident in the street murals of the El Cabanyal neighborhood and the experimental installations at Museu de Belles Arts. The University of Valencia's Design Department, consistently ranked among Europe's top five for visual communication programs, offers specialized courses in digital typography and sustainable design that align perfectly with my focus on eco-conscious branding. Moreover, Valencia hosts an annual International Design Week where global leaders like Pentagram and Studio Dumbar showcase emerging trends—precisely the kind of collaborative environment I seek to engage with.</w:t>
      </w:r>
    </w:p>
    <w:p>
      <w:pPr>
        <w:pStyle w:val="BodyText"/>
      </w:pPr>
      <w:r>
        <w:t xml:space="preserve">My portfolio demonstrates a commitment to culturally resonant design, including a recent project for Valencia's Municipal Market that reimagined traditional Spanish market signage through contemporary graphic language. This initiative earned recognition from the Valencian Design Association and underscored my ability to merge local heritage with modern visual storytelling—a skill I intend to deepen during this scholarship. I've also collaborated on community-driven projects like "Valencia en Color" (a public art initiative mapping the city's street art), which required understanding regional cultural nuances while maintaining universal design principles. These experiences have cemented my belief that true design mastery in Spain Valencia requires immersion—not just observation.</w:t>
      </w:r>
    </w:p>
    <w:p>
      <w:pPr>
        <w:pStyle w:val="BodyText"/>
      </w:pPr>
      <w:r>
        <w:t xml:space="preserve">This</w:t>
      </w:r>
      <w:r>
        <w:t xml:space="preserve"> </w:t>
      </w:r>
      <w:r>
        <w:rPr>
          <w:bCs/>
          <w:b/>
        </w:rPr>
        <w:t xml:space="preserve">Scholarship Application Letter</w:t>
      </w:r>
      <w:r>
        <w:t xml:space="preserve"> </w:t>
      </w:r>
      <w:r>
        <w:t xml:space="preserve">represents more than a request for funding; it's a commitment to reciprocate the generosity of this program. With the scholarship, I will enroll in the University of Valencia's Advanced Brand Strategy Certificate while interning at La Fábrica—a renowned Valencia-based design studio known for its work with UNESCO cultural projects. My proposed plan includes: (1) Developing a sustainable packaging system for local Valencian olive oil producers using biodegradable materials; (2) Creating an interactive digital archive of Valencia's architectural history through augmented reality; and (3) Organizing monthly workshops at the City Council's Creative Hub to mentor emerging designers in the region. Each initiative directly addresses Spain Valencia's priorities—cultural preservation, environmental innovation, and community engagement.</w:t>
      </w:r>
    </w:p>
    <w:p>
      <w:pPr>
        <w:pStyle w:val="BodyText"/>
      </w:pPr>
      <w:r>
        <w:t xml:space="preserve">I recognize that as a</w:t>
      </w:r>
      <w:r>
        <w:t xml:space="preserve"> </w:t>
      </w:r>
      <w:r>
        <w:rPr>
          <w:bCs/>
          <w:b/>
        </w:rPr>
        <w:t xml:space="preserve">Graphic Designer</w:t>
      </w:r>
      <w:r>
        <w:t xml:space="preserve"> </w:t>
      </w:r>
      <w:r>
        <w:t xml:space="preserve">in Spain Valencia, my role extends beyond aesthetics to cultural stewardship. The city's recent "Valencia Creative City" initiative emphasizes design as a tool for social cohesion—a philosophy I've embodied through projects like the "Migrant Voices" campaign for Valencia's refugee integration program. This scholarship would allow me to deepen these efforts while learning from pioneers like Professor Elena Martínez, whose research on Mediterranean visual culture profoundly influenced my academic approach. Furthermore, Valencia's strategic position between Barcelona and Madrid offers unparalleled access to European design networks—ensuring that my work won't exist in isolation but will contribute meaningfully to Spain's creative economy.</w:t>
      </w:r>
    </w:p>
    <w:p>
      <w:pPr>
        <w:pStyle w:val="BodyText"/>
      </w:pPr>
      <w:r>
        <w:t xml:space="preserve">My financial circumstances necessitate this scholarship, as I've exhausted personal savings to fund my current projects. However, the investment is justified by the tangible outcomes I promise: within three years, I will have established a design studio in Valencia specializing in heritage-informed branding for Mediterranean businesses. My long-term vision includes creating a digital platform documenting Spain's regional design traditions—a project that aligns with UNESCO's cultural preservation goals and positions me to serve as an ambassador for Spain Valencia's creative identity globally.</w:t>
      </w:r>
    </w:p>
    <w:p>
      <w:pPr>
        <w:pStyle w:val="BodyText"/>
      </w:pPr>
      <w:r>
        <w:t xml:space="preserve">Spain Valencia has always symbolized to me the perfect marriage of tradition and innovation in design. From the intricate azulejo tiles adorning historic buildings to the futuristic vision of its modern architecture, this city breathes creativity into every street corner. I am not merely applying for a scholarship; I am seeking to become an integral thread in Valencia's ongoing creative narrative. My background, vision, and dedication align precisely with your mission to nurture designers who elevate Spain's cultural landscape through thoughtful visual communication.</w:t>
      </w:r>
    </w:p>
    <w:p>
      <w:pPr>
        <w:pStyle w:val="BodyText"/>
      </w:pPr>
      <w:r>
        <w:t xml:space="preserve">I have attached my comprehensive portfolio showcasing 30+ projects, letters of recommendation from industry leaders including Javier Sánchez (Creative Director at AID) and Professor María López (University of Valencia), and a detailed budget breakdown. I welcome the opportunity to discuss how my skills as a</w:t>
      </w:r>
      <w:r>
        <w:t xml:space="preserve"> </w:t>
      </w:r>
      <w:r>
        <w:rPr>
          <w:bCs/>
          <w:b/>
        </w:rPr>
        <w:t xml:space="preserve">Graphic Designer</w:t>
      </w:r>
      <w:r>
        <w:t xml:space="preserve"> </w:t>
      </w:r>
      <w:r>
        <w:t xml:space="preserve">can contribute to Spain Valencia's creative future during an interview at your convenience.</w:t>
      </w:r>
    </w:p>
    <w:p>
      <w:pPr>
        <w:pStyle w:val="BodyText"/>
      </w:pPr>
      <w:r>
        <w:t xml:space="preserve">Thank you for considering my application. I am deeply honored by the possibility of joining this esteemed scholarship program and contributing to the artistic legacy of Spain Valencia.</w:t>
      </w:r>
    </w:p>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Keywords Included:</w:t>
      </w:r>
    </w:p>
    <w:p>
      <w:pPr>
        <w:numPr>
          <w:ilvl w:val="0"/>
          <w:numId w:val="1001"/>
        </w:numPr>
        <w:pStyle w:val="Compact"/>
      </w:pPr>
      <w:r>
        <w:t xml:space="preserve">Scholarship Application Letter (used 4 times)</w:t>
      </w:r>
    </w:p>
    <w:p>
      <w:pPr>
        <w:numPr>
          <w:ilvl w:val="0"/>
          <w:numId w:val="1001"/>
        </w:numPr>
        <w:pStyle w:val="Compact"/>
      </w:pPr>
      <w:r>
        <w:t xml:space="preserve">Graphic Designer (used 5 times)</w:t>
      </w:r>
    </w:p>
    <w:p>
      <w:pPr>
        <w:numPr>
          <w:ilvl w:val="0"/>
          <w:numId w:val="1001"/>
        </w:numPr>
        <w:pStyle w:val="Compact"/>
      </w:pPr>
      <w:r>
        <w:t xml:space="preserve">Spain Valencia (used 6 times)</w:t>
      </w:r>
    </w:p>
    <w:p>
      <w:pPr>
        <w:pStyle w:val="FirstParagraph"/>
      </w:pPr>
      <w:r>
        <w:t xml:space="preserve">Valencia Design Foundation | Supporting Creative Excellence Since 1998</w:t>
      </w:r>
    </w:p>
    <w:p>
      <w:pPr>
        <w:pStyle w:val="BodyText"/>
      </w:pPr>
      <w:r>
        <w:t xml:space="preserve">www.valenciadesignfoundation.org | info@valenciadesignfoundation.org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2026-07-23T05:29:57Z</dcterms:created>
  <dcterms:modified xsi:type="dcterms:W3CDTF">2026-07-23T05:29:57Z</dcterms:modified>
</cp:coreProperties>
</file>

<file path=docProps/custom.xml><?xml version="1.0" encoding="utf-8"?>
<Properties xmlns="http://schemas.openxmlformats.org/officeDocument/2006/custom-properties" xmlns:vt="http://schemas.openxmlformats.org/officeDocument/2006/docPropsVTypes"/>
</file>