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ADVANCED GRAPHIC DESIGN STUDIES IN THAILAND BANGKOK</w:t>
      </w:r>
    </w:p>
    <w:bookmarkEnd w:id="20"/>
    <w:p>
      <w:pPr>
        <w:pStyle w:val="BodyText"/>
      </w:pPr>
      <w:r>
        <w:t xml:space="preserve">Scholarship Committee</w:t>
      </w:r>
      <w:r>
        <w:br/>
      </w:r>
      <w:r>
        <w:t xml:space="preserve">Global Creative Education Foundation</w:t>
      </w:r>
      <w:r>
        <w:br/>
      </w:r>
      <w:r>
        <w:t xml:space="preserve">300 Wireless Road, Bangkok 10330, Thailand</w:t>
      </w:r>
    </w:p>
    <w:p>
      <w:pPr>
        <w:pStyle w:val="BodyText"/>
      </w:pPr>
      <w:r>
        <w:t xml:space="preserve">Dear Scholarship Committee Members,</w:t>
      </w:r>
    </w:p>
    <w:p>
      <w:pPr>
        <w:pStyle w:val="BodyText"/>
      </w:pPr>
      <w:r>
        <w:t xml:space="preserve">As a passionate and dedicated aspiring Graphic Designer from the vibrant heart of Southeast Asia, I am writing this Scholarship Application Letter to formally request financial support for my advanced studies in graphic design at the prestigious Bangkok Design Academy. My journey as a creative professional has been deeply intertwined with Thailand's evolving cultural landscape, where I've witnessed firsthand how visual storytelling shapes national identity and global perception. This scholarship represents not just an educational opportunity, but a vital catalyst for my mission to elevate Thailand's digital design industry from within its bustling capital, Bangkok.</w:t>
      </w:r>
      <w:r>
        <w:t xml:space="preserve"> </w:t>
      </w:r>
      <w:r>
        <w:t xml:space="preserve">Born and raised in Bangkok's historic Chinatown district, I've absorbed the city's unique fusion of ancient traditions and modern innovation through my family's century-old silk weaving business. As a child, I observed master artisans transform raw threads into cultural narratives—each pattern carrying centuries of stories. This early exposure ignited my fascination with visual communication, leading me to pursue a Bachelor of Design at Srinakharinwirot University. My academic journey has been marked by relentless dedication: I graduated with honors while simultaneously developing digital branding packages for 15 local SMEs in Bangkok's emerging creative ecosystem. These projects included rebranding traditional Thai snack brands like "Mango Sticky Rice Co." and creating social media campaigns that boosted small businesses' online visibility by up to 200%.</w:t>
      </w:r>
      <w:r>
        <w:t xml:space="preserve"> </w:t>
      </w:r>
      <w:r>
        <w:t xml:space="preserve">However, I've come to understand that mastering the craft of Graphic Designer requires more than technical proficiency—it demands cultural intelligence deeply rooted in Thailand's context. Bangkok's design scene is experiencing unprecedented growth, with the digital advertising market projected to reach $1.8 billion by 2025 (Thailand Digital Economy Report 2023). Yet, many local designers struggle to balance traditional Thai aesthetics with contemporary global standards. My research at Srinakharinwirot revealed a critical gap: while Bangkok's creative agencies excel in technical execution, they often lack deep cultural narrative integration in international campaigns. For instance, during my internship at KornKha Design Studio last year, I noticed how Western clients frequently rejected Thai-themed packaging for their Asian markets due to superficial cultural elements rather than authentic storytelling.</w:t>
      </w:r>
      <w:r>
        <w:t xml:space="preserve"> </w:t>
      </w:r>
      <w:r>
        <w:t xml:space="preserve">This realization fuels my commitment to the Advanced Graphic Design Program at Bangkok Design Academy—the only institution in Thailand offering specialized courses in "Cultural Narrative Architecture" and "Southeast Asian Digital Aesthetics." My proposed thesis, "Weaving Tradition into Technology: Contemporary Thai Identity in Global Branding," directly addresses this gap. With scholarship support, I will develop a groundbreaking framework that teaches designers to translate ancestral patterns like Songkran water motifs or Khon mask symbolism into digital interfaces while maintaining cultural integrity. This approach could revolutionize how brands like Thai Airways or Siam Cement Group communicate with global audiences—transforming what is often perceived as "ethnic" design into powerful cultural assets.</w:t>
      </w:r>
      <w:r>
        <w:t xml:space="preserve"> </w:t>
      </w:r>
      <w:r>
        <w:t xml:space="preserve">The financial barrier before me is significant. My family's textile business has weathered economic challenges, making full tuition payments impossible without external support. This Scholarship Application Letter isn't merely a request for funds; it's an investment in Thailand Bangkok's creative future. I've already secured preliminary commitments from three Bangkok-based cultural institutions—the Siam Society, National Museum of Modern Art, and Thai Creative Community Network—to host my research fieldwork. They recognize the urgency of developing designers who can authentically represent Thai identity without falling into cultural appropriation traps—a problem that plagues international agencies operating in Thailand.</w:t>
      </w:r>
      <w:r>
        <w:t xml:space="preserve"> </w:t>
      </w:r>
      <w:r>
        <w:t xml:space="preserve">What truly distinguishes me as a future Graphic Designer is my community-centered approach. While studying at the academy, I'll establish "Design Labs" across Bangkok's neighborhoods where underprivileged youth learn digital design fundamentals using local cultural assets. Last semester, I piloted a similar initiative in Bang Rak district with 25 students who created illustrated children's books based on Thai folklore—projects that later exhibited at the Bangkok Art Biennale. This community engagement model has already attracted attention from Thailand's Creative Economy Agency (CEA), which has offered to co-fund my scholarship-research integration plan.</w:t>
      </w:r>
      <w:r>
        <w:t xml:space="preserve"> </w:t>
      </w:r>
      <w:r>
        <w:t xml:space="preserve">My professional vision extends beyond individual success. I aim to establish Bangkok's first cultural design consultancy specializing in authentic Thai-global brand development, directly addressing the $230 million annual market gap identified by the Thailand Creative Industries Development Agency. This venture would employ 50+ local designers while creating exportable design templates for international clients seeking "real Thai" branding—not just clichéd lotus motifs but narratives rooted in contemporary Thai consciousness.</w:t>
      </w:r>
      <w:r>
        <w:t xml:space="preserve"> </w:t>
      </w:r>
      <w:r>
        <w:t xml:space="preserve">The scholarship's impact will ripple through Thailand Bangkok's creative ecosystem: my research findings will be published as open-access resources for all Thai design schools, my community labs will provide 200+ youth annually with professional skills, and the consultancy I'll launch post-graduation will generate significant export revenue. Crucially, this work directly supports Thailand's "Thailand 4.0" economic strategy through creative industry growth—a priority identified by Prime Minister Prayut Chan-o-cha's office.</w:t>
      </w:r>
      <w:r>
        <w:t xml:space="preserve"> </w:t>
      </w:r>
      <w:r>
        <w:t xml:space="preserve">In conclusion, this Scholarship Application Letter represents more than my personal aspiration; it is a commitment to strengthening Thailand Bangkok's position as Southeast Asia's innovation hub. As a Graphic Designer raised in the city where street art meets ancient temples, I understand that true design excellence emerges from deep cultural roots. With your support, I will transform theoretical knowledge into tangible industry impact—ensuring Thai creativity isn't just seen globally but celebrated as the authentic voice it truly is.</w:t>
      </w:r>
      <w:r>
        <w:t xml:space="preserve"> </w:t>
      </w:r>
      <w:r>
        <w:t xml:space="preserve">Thank you for considering my application. I welcome the opportunity to discuss how my vision aligns with your mission to foster creative excellence in Thailand Bangkok through this vital scholarship.</w:t>
      </w:r>
    </w:p>
    <w:p>
      <w:pPr>
        <w:pStyle w:val="BodyText"/>
      </w:pPr>
      <w:r>
        <w:t xml:space="preserve">Sincerely,</w:t>
      </w:r>
      <w:r>
        <w:br/>
      </w:r>
      <w:r>
        <w:br/>
      </w:r>
      <w:r>
        <w:t xml:space="preserve">Niracha "Nina" Pongthep</w:t>
      </w:r>
      <w:r>
        <w:br/>
      </w:r>
      <w:r>
        <w:t xml:space="preserve">254 Soi Rattanathibet, Bangkok 10120</w:t>
      </w:r>
      <w:r>
        <w:br/>
      </w:r>
      <w:r>
        <w:t xml:space="preserve">+66 81 234 5678 | nina.pongthep@email.com</w:t>
      </w:r>
      <w:r>
        <w:br/>
      </w:r>
      <w:r>
        <w:t xml:space="preserve">Portfolio: www.ninapongthep.design (Thailand-Bangkok-optimized)</w:t>
      </w:r>
    </w:p>
    <w:p>
      <w:pPr>
        <w:pStyle w:val="BodyText"/>
      </w:pPr>
      <w:r>
        <w:t xml:space="preserve">Enclosures: Academic Transcripts, Project Portfolio, Letters of Recommendation</w:t>
      </w:r>
    </w:p>
    <w:p>
      <w:pPr>
        <w:pStyle w:val="BodyText"/>
      </w:pPr>
      <w:r>
        <w:rPr>
          <w:iCs/>
          <w:i/>
        </w:rPr>
        <w:t xml:space="preserve">"Design is not just what it looks like and feels like. Design is how it works." - Steve Jobs (Reinterpreted for Thai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2026-07-21T08:47:44Z</dcterms:created>
  <dcterms:modified xsi:type="dcterms:W3CDTF">2026-07-21T08:47:44Z</dcterms:modified>
</cp:coreProperties>
</file>

<file path=docProps/custom.xml><?xml version="1.0" encoding="utf-8"?>
<Properties xmlns="http://schemas.openxmlformats.org/officeDocument/2006/custom-properties" xmlns:vt="http://schemas.openxmlformats.org/officeDocument/2006/docPropsVTypes"/>
</file>