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London</w:t>
      </w:r>
    </w:p>
    <w:bookmarkStart w:id="21" w:name="X4c0127fa0003e251e159d5dc4f72e2f08153cda"/>
    <w:p>
      <w:pPr>
        <w:pStyle w:val="Heading1"/>
      </w:pPr>
      <w:r>
        <w:t xml:space="preserve">Scholarship Application Letter for Graphic Designer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Distinguished Scholarship Program</w:t>
      </w:r>
      <w:r>
        <w:br/>
      </w:r>
      <w:r>
        <w:t xml:space="preserve">London College of Communication</w:t>
      </w:r>
      <w:r>
        <w:br/>
      </w:r>
      <w:r>
        <w:t xml:space="preserve">Borough Road, London SE1 0LA</w:t>
      </w:r>
      <w:r>
        <w:br/>
      </w:r>
      <w:r>
        <w:t xml:space="preserve">United Kingdom</w:t>
      </w:r>
    </w:p>
    <w:bookmarkStart w:id="20" w:name="Xe20f13b3a564fe5d8d11e142fbc6f617e3b9e67"/>
    <w:p>
      <w:pPr>
        <w:pStyle w:val="Heading2"/>
      </w:pPr>
      <w:r>
        <w:t xml:space="preserve">Subject: Application for Scholarship to Pursue Advanced Graphic Design Studies in United Kingdom London</w:t>
      </w:r>
    </w:p>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international students pursuing advanced studies in Graphic Design at your esteemed institution. As a dedicated and innovative visual communicator with a proven portfolio of work that has resonated across diverse cultural contexts, I have meticulously researched programs that align with my artistic vision and professional ambitions within the dynamic creative ecosystem of London, United Kingdom. This Scholarship Application Letter represents not merely an application, but a passionate declaration of intent to contribute meaningfully to London's world-class design community.</w:t>
      </w:r>
    </w:p>
    <w:p>
      <w:pPr>
        <w:pStyle w:val="BodyText"/>
      </w:pPr>
      <w:r>
        <w:t xml:space="preserve">My journey in visual storytelling began during my undergraduate studies at [Your University] in [Your Country], where I graduated with honors in Visual Communications. What initially drew me to Graphic Design was the profound power of visual language to transcend cultural barriers and foster meaningful dialogue – a principle I've since woven into every project. My portfolio includes award-winning campaigns for local NGOs addressing climate resilience, culturally sensitive branding for immigrant-owned businesses, and interactive digital experiences that have been featured in [Mention Specific Exhibition/Publication]. However, I recognized that to elevate my practice to an international standard and fully understand the nuances of contemporary visual culture in one of the world's most influential design capitals – London – I require specialized postgraduate training. This is why I am determined to pursue a Master of Arts in Graphic Design at London College of Communication, a program renowned for its fusion of theoretical rigor and industry relevance within United Kingdom London's creative landscape.</w:t>
      </w:r>
    </w:p>
    <w:p>
      <w:pPr>
        <w:pStyle w:val="BodyText"/>
      </w:pPr>
      <w:r>
        <w:t xml:space="preserve">The significance of choosing London as my academic and professional base cannot be overstated. As the undisputed global hub for graphic design innovation, United Kingdom London offers unparalleled access to leading agencies like Pentagram, Landor &amp; Fionda, and the vibrant independent studio scene in Shoreditch. The city's cultural diversity – with over 300 languages spoken in its streets – provides an organic laboratory for developing inclusive design solutions that resonate globally. I have specifically sought a program that immerses students within this ecosystem through industry partnerships, guest lectures from pioneers like Paula Scher, and studio residencies at institutions such as the Design Museum. The curriculum at LCC explicitly emphasizes contextual design thinking, digital innovation, and sustainability – all critical competencies I aim to master to address contemporary challenges in visual communication.</w:t>
      </w:r>
    </w:p>
    <w:p>
      <w:pPr>
        <w:pStyle w:val="BodyText"/>
      </w:pPr>
      <w:r>
        <w:t xml:space="preserve">My academic trajectory demonstrates both intellectual curiosity and professional commitment. During my final year project, I developed a community-driven visual identity system for [Specific Project] that utilized participatory design methods with London's East End communities, resulting in increased engagement by 78% among target demographics. This experience crystallized my understanding that effective Graphic Design in United Kingdom London must be rooted in deep empathy for diverse urban populations. Furthermore, I have actively sought opportunities to engage with London's creative community: volunteering at the Frieze Art Fair's design zone, attending workshops at Central Saint Martins' public lectures series, and collaborating on a student project with local designers from Goldsmiths University – experiences that confirmed my desire to learn within London's immersive design environment.</w:t>
      </w:r>
    </w:p>
    <w:p>
      <w:pPr>
        <w:pStyle w:val="BodyText"/>
      </w:pPr>
      <w:r>
        <w:t xml:space="preserve">The financial barrier remains the most significant obstacle to this transformative opportunity. While I have secured partial funding through my undergraduate institution, the full cost of tuition, living expenses in London (which exceeds £15,000 annually), and essential equipment represents a substantial challenge for my family's budget. This scholarship would be instrumental in relieving this burden and enabling me to fully dedicate myself to academic excellence without financial distraction. Crucially, the scholarship isn't merely about personal advancement; it reflects an investment in London's creative future. As a recipient, I commit to actively contributing to LCC's design community through student-led initiatives and sharing my cross-cultural perspective with peers – enriching the collaborative environment that makes United Kingdom London such a unique incubator for design talent.</w:t>
      </w:r>
    </w:p>
    <w:p>
      <w:pPr>
        <w:pStyle w:val="BodyText"/>
      </w:pPr>
      <w:r>
        <w:t xml:space="preserve">My long-term vision extends beyond personal achievement. I aspire to establish a social impact design studio in London that bridges cultural divides through visual communication, focusing on underserved communities within the United Kingdom. My proposed research topic – "Designing for Urban Resilience: Visual Strategies for Post-Pandemic Community Cohesion" – directly addresses pressing challenges facing London's neighborhoods while aligning with the university's social responsibility commitments. Having observed how design interventions during recent community crises in London have strengthened neighborhood bonds, I believe this work can serve as a model for other global cities. The scholarship would provide the resources to develop this research into tangible community projects that demonstrate Graphic Designer's power to foster inclusive urban environments.</w:t>
      </w:r>
    </w:p>
    <w:p>
      <w:pPr>
        <w:pStyle w:val="BodyText"/>
      </w:pPr>
      <w:r>
        <w:t xml:space="preserve">What distinguishes my application is my commitment to contextual intelligence – understanding that London's design challenges are deeply intertwined with its history, social fabric, and global position. During my visit to London last year for the D&amp;AD Festival, I observed how agencies like Superunion integrate local narratives into international campaigns. This insight fuels my desire to learn from LCC's faculty who themselves navigate this complex terrain daily. My portfolio demonstrates not just technical proficiency in Adobe Creative Suite and emerging tools like Figma, but a conscious methodology of cultural inquiry that respects London's diversity while innovating within it.</w:t>
      </w:r>
    </w:p>
    <w:p>
      <w:pPr>
        <w:pStyle w:val="BodyText"/>
      </w:pPr>
      <w:r>
        <w:t xml:space="preserve">I understand that the Scholarship Application Letter is merely the first step in a rigorous selection process, which is why I have prepared detailed academic references from my professors at [Your University] who can attest to my dedication. My personal statement elaborates on how this program specifically addresses my need for advanced training in sustainable design practices – a critical focus for London's ambitious climate action plan. Having followed the work of designers like Zaha Hadid (whose legacy continues to shape London's visual identity) and contemporary practitioners at the Design Council, I am confident that LCC offers the precise environment where my potential can be fully realized.</w:t>
      </w:r>
    </w:p>
    <w:p>
      <w:pPr>
        <w:pStyle w:val="BodyText"/>
      </w:pPr>
      <w:r>
        <w:t xml:space="preserve">As a future Graphic Designer committed to ethical practice in United Kingdom London, I see this scholarship as a catalyst for creating meaningful change. The opportunity to learn alongside peers from 150+ countries at LCC would provide the cross-pollination of ideas essential for innovative visual solutions. I am prepared to bring my energy, cultural perspective, and relentless curiosity to contribute immediately to your academic community – whether through mentoring international students or collaborating on projects that amplify London's diverse voices.</w:t>
      </w:r>
    </w:p>
    <w:p>
      <w:pPr>
        <w:pStyle w:val="BodyText"/>
      </w:pPr>
      <w:r>
        <w:t xml:space="preserve">Thank you for considering my application. I have attached all required documents including transcripts, portfolio samples (featuring work created during my London research trip), and letters of recommendation. I am eager to discuss how my vision aligns with LCC's mission during an interview at your convenience. United Kingdom London awaits the next generation of designers who can transform its visual narrative – I am prepared to be among them.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Program in London</dc:title>
  <dc:creator/>
  <cp:keywords/>
  <dcterms:created xsi:type="dcterms:W3CDTF">2025-12-10T00:16:27Z</dcterms:created>
  <dcterms:modified xsi:type="dcterms:W3CDTF">2025-12-10T00:16:27Z</dcterms:modified>
</cp:coreProperties>
</file>

<file path=docProps/custom.xml><?xml version="1.0" encoding="utf-8"?>
<Properties xmlns="http://schemas.openxmlformats.org/officeDocument/2006/custom-properties" xmlns:vt="http://schemas.openxmlformats.org/officeDocument/2006/docPropsVTypes"/>
</file>