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Designer Education in United States New York City</w:t>
      </w:r>
    </w:p>
    <w:bookmarkEnd w:id="20"/>
    <w:p>
      <w:pPr>
        <w:pStyle w:val="BodyText"/>
      </w:pPr>
      <w:r>
        <w:t xml:space="preserve">October 26, 2023</w:t>
      </w:r>
    </w:p>
    <w:p>
      <w:pPr>
        <w:pStyle w:val="BodyText"/>
      </w:pPr>
      <w:r>
        <w:t xml:space="preserve">Scholarship Committee</w:t>
      </w:r>
      <w:r>
        <w:br/>
      </w:r>
      <w:r>
        <w:t xml:space="preserve">The Creative Futures Foundation</w:t>
      </w:r>
      <w:r>
        <w:br/>
      </w:r>
      <w:r>
        <w:t xml:space="preserve">175 Fifth Avenue, Suite 100</w:t>
      </w:r>
      <w:r>
        <w:br/>
      </w:r>
      <w:r>
        <w:t xml:space="preserve">New York, NY 10010</w:t>
      </w:r>
    </w:p>
    <w:p>
      <w:pPr>
        <w:pStyle w:val="BodyText"/>
      </w:pPr>
      <w:r>
        <w:t xml:space="preserve">Dear Scholarship Committee,</w:t>
      </w:r>
      <w:r>
        <w:t xml:space="preserve"> </w:t>
      </w:r>
      <w:r>
        <w:t xml:space="preserve">It is with profound enthusiasm and unwavering determination that I submit this Scholarship Application Letter for the prestigious Creative Visionaries Grant. As a passionate aspiring Graphic Designer hailing from the vibrant cultural mosaic of Brooklyn, New York, I am writing to express my earnest desire to pursue advanced education at the School of Visual Arts in United States New York City—a city that has long been synonymous with design innovation and artistic revolution.</w:t>
      </w:r>
      <w:r>
        <w:t xml:space="preserve"> </w:t>
      </w:r>
      <w:r>
        <w:t xml:space="preserve">My journey as a Graphic Designer began not in a formal classroom but on the bustling streets of Crown Heights, where I observed how visual communication shapes community identity. While working part-time at a neighborhood print shop, I witnessed firsthand how typography, color psychology, and layout design transform ordinary businesses into cultural landmarks. When our local bodega owner commissioned me to redesign her signage after Hurricane Sandy devastated her storefront, I understood that graphic design is more than aesthetics—it's social infrastructure. This experience crystallized my commitment to becoming a professional Graphic Designer who creates meaningful visual narratives for the diverse communities of New York City.</w:t>
      </w:r>
      <w:r>
        <w:t xml:space="preserve"> </w:t>
      </w:r>
      <w:r>
        <w:t xml:space="preserve">New York City represents the epicenter of global design culture, a fact that has profoundly influenced my artistic development. The city’s unique energy—where street art collides with corporate branding, where subway maps inspire minimalist interfaces and fashion week visuals redefine visual language—has been my perpetual classroom. During my time as a student at Brooklyn College (where I earned an Associate's in Visual Communications), I immersed myself in NYC's design ecosystem: attending talks at the Cooper Hewitt Museum, volunteering for the NYU Design Week exhibitions, and interning with local agencies like R/GA where I contributed to campaigns for cultural institutions. These experiences have cemented my belief that mastering graphic design requires immersion in an environment where creativity is both currency and community.</w:t>
      </w:r>
      <w:r>
        <w:t xml:space="preserve"> </w:t>
      </w:r>
      <w:r>
        <w:t xml:space="preserve">However, pursuing advanced studies in Graphic Design within United States New York City presents significant financial barriers. My family operates a small immigrant-owned bakery in Queens, and while I've worked 25+ hours weekly since high school to support my education, the $38,000 annual tuition at SVA (plus living expenses in Manhattan) remains an insurmountable challenge without substantial aid. This Scholarship Application Letter is not merely a request for funds—it represents my commitment to becoming a designer who gives back. I have already initiated "Design for Community," a pro-bono project providing branding services to 12 NYC non-profits, including the Harlem Children's Zone and Brooklyn Bridge Park Conservancy. With this scholarship, I would dedicate 15 hours weekly through SVA’s Design for Social Impact program to create accessible visual systems for under-resourced community organizations across the five boroughs.</w:t>
      </w:r>
      <w:r>
        <w:t xml:space="preserve"> </w:t>
      </w:r>
      <w:r>
        <w:t xml:space="preserve">The strategic significance of this scholarship lies in its alignment with my threefold mission: First, to master cutting-edge digital design tools at a school where professors like Sheila Levrant de Bretteville have pioneered inclusive design practices. Second, to leverage NYC's unparalleled creative infrastructure—its 14,000+ advertising agencies and 98% of all major U.S. design firms—to build industry connections that will allow me to launch my own agency focused on culturally responsive visual communication for immigrant communities. Third, to transform the financial barrier I've faced into a catalyst for innovation by creating a scholarship fund within my future business that supports first-generation students from boroughs like mine.</w:t>
      </w:r>
      <w:r>
        <w:t xml:space="preserve"> </w:t>
      </w:r>
      <w:r>
        <w:t xml:space="preserve">What sets me apart as a candidate is my deep understanding of how Graphic Design operates at the intersection of social justice and economic opportunity in New York City. While traditional design programs focus on client portfolios, I've developed specialized skills in community-centered visual advocacy—evidenced by my work redesigning the multilingual accessibility guides for NYC’s Department of Social Services that reached 200,000 residents during the pandemic. My portfolio includes a campaign for "Queens Makers," which used data visualization to showcase immigrant entrepreneurs' economic contributions—a project later featured in Print Magazine's "Design as Activism" series. This isn't just about making beautiful images; it's about using graphic design as a tool for equity in one of the world’s most complex urban landscapes.</w:t>
      </w:r>
      <w:r>
        <w:t xml:space="preserve"> </w:t>
      </w:r>
      <w:r>
        <w:t xml:space="preserve">I am particularly drawn to SVA’s focus on critical design thinking, where courses like "Urban Design Ethics" directly address the challenges I've observed firsthand. In New York City, where gentrification often silences community voices through visual erasure, my studies would equip me to create inclusive brand systems that honor cultural heritage while enabling economic mobility. The scholarship would enable me to take these specialized courses without accumulating debt—ensuring that my path as a Graphic Designer begins with principles of accessibility rather than financial constraint.</w:t>
      </w:r>
      <w:r>
        <w:t xml:space="preserve"> </w:t>
      </w:r>
      <w:r>
        <w:t xml:space="preserve">As I prepare for the next chapter in United States New York City’s design renaissance, I recognize that this scholarship represents more than tuition coverage—it's an investment in a designer who understands that visual communication is the heartbeat of our city's cultural identity. When I stand on Brooklyn Bridge at dawn watching the skyline emerge, I envision myself as part of the generation creating design systems that make NYC not just visible to all, but meaningful for all.</w:t>
      </w:r>
      <w:r>
        <w:t xml:space="preserve"> </w:t>
      </w:r>
      <w:r>
        <w:t xml:space="preserve">Thank you for considering my Scholarship Application Letter. I have attached my portfolio showcasing 12 projects developed within New York City’s unique creative ecosystem, along with letters from community leaders and SVA faculty who've witnessed my commitment firsthand. I welcome the opportunity to discuss how this scholarship will enable me to contribute to the next wave of Graphic Design innovation in United States New York City.</w:t>
      </w:r>
      <w:r>
        <w:t xml:space="preserve"> </w:t>
      </w:r>
      <w:r>
        <w:t xml:space="preserve">With sincere gratitude and creative purpose,</w:t>
      </w:r>
    </w:p>
    <w:p>
      <w:pPr>
        <w:pStyle w:val="BodyText"/>
      </w:pPr>
      <w:r>
        <w:t xml:space="preserve">Alexandra M. Torres</w:t>
      </w:r>
    </w:p>
    <w:p>
      <w:pPr>
        <w:pStyle w:val="BodyText"/>
      </w:pPr>
      <w:r>
        <w:t xml:space="preserve">Portfolio: alexandratorresdesign.com | LinkedIn: linkedin.com/in/alexandratorresdesign | 718-555-0192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2025-12-10T21:40:58Z</dcterms:created>
  <dcterms:modified xsi:type="dcterms:W3CDTF">2025-12-10T21:40:58Z</dcterms:modified>
</cp:coreProperties>
</file>

<file path=docProps/custom.xml><?xml version="1.0" encoding="utf-8"?>
<Properties xmlns="http://schemas.openxmlformats.org/officeDocument/2006/custom-properties" xmlns:vt="http://schemas.openxmlformats.org/officeDocument/2006/docPropsVTypes"/>
</file>