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Professional Development in Hairdressing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Beauty Arts Foundation</w:t>
      </w:r>
      <w:r>
        <w:br/>
      </w:r>
      <w:r>
        <w:t xml:space="preserve">Buenos Aires, Argentina</w:t>
      </w:r>
    </w:p>
    <w:bookmarkStart w:id="22" w:name="dear-esteemed-scholarship-committee"/>
    <w:p>
      <w:pPr>
        <w:pStyle w:val="Heading2"/>
      </w:pPr>
      <w:r>
        <w:t xml:space="preserve">Dear Esteemed Scholarship Committee,</w:t>
      </w:r>
    </w:p>
    <w:p>
      <w:pPr>
        <w:pStyle w:val="FirstParagraph"/>
      </w:pPr>
      <w:r>
        <w:t xml:space="preserve">With profound respect for the transformative power of education in the beauty industry, I write to submit my formal</w:t>
      </w:r>
      <w:r>
        <w:t xml:space="preserve"> </w:t>
      </w:r>
      <w:r>
        <w:rPr>
          <w:bCs/>
          <w:b/>
        </w:rPr>
        <w:t xml:space="preserve">Scholarship Application Letter</w:t>
      </w:r>
      <w:r>
        <w:t xml:space="preserve"> </w:t>
      </w:r>
      <w:r>
        <w:t xml:space="preserve">as a dedicated professional seeking advanced training in hairdressing. As a passionate</w:t>
      </w:r>
      <w:r>
        <w:t xml:space="preserve"> </w:t>
      </w:r>
      <w:r>
        <w:rPr>
          <w:bCs/>
          <w:b/>
        </w:rPr>
        <w:t xml:space="preserve">Hairdresser</w:t>
      </w:r>
      <w:r>
        <w:t xml:space="preserve"> </w:t>
      </w:r>
      <w:r>
        <w:t xml:space="preserve">deeply rooted in the vibrant cultural landscape of</w:t>
      </w:r>
      <w:r>
        <w:t xml:space="preserve"> </w:t>
      </w:r>
      <w:r>
        <w:rPr>
          <w:bCs/>
          <w:b/>
        </w:rPr>
        <w:t xml:space="preserve">Argentina Córdoba</w:t>
      </w:r>
      <w:r>
        <w:t xml:space="preserve">, I am applying for your prestigious scholarship to complete the Master International Hair Artistry Program at the renowned Institut de Estética Avanzada in Barcelona, Spain. This opportunity represents not merely a personal career advancement but a vital step toward elevating professional standards within our local beauty sector.</w:t>
      </w:r>
    </w:p>
    <w:p>
      <w:pPr>
        <w:pStyle w:val="BodyText"/>
      </w:pPr>
      <w:r>
        <w:t xml:space="preserve">My journey began in Córdoba’s historic downtown, where I apprenticed under Master Estilista María Fernández at "Corte y Color," a family-run salon serving the San Martin neighborhood for 30 years. In this nurturing environment, I learned that hairdressing transcends mere aesthetics—it is an art form deeply intertwined with cultural identity. In</w:t>
      </w:r>
      <w:r>
        <w:t xml:space="preserve"> </w:t>
      </w:r>
      <w:r>
        <w:rPr>
          <w:bCs/>
          <w:b/>
        </w:rPr>
        <w:t xml:space="preserve">Argentina Córdoba</w:t>
      </w:r>
      <w:r>
        <w:t xml:space="preserve">, where traditional gaucho heritage meets modern urban expression, hairstyles reflect community values and personal narratives. However, I have observed a critical gap: while Córdoba boasts 425 active salons (according to 2023 data from the Cordobés Association of Beauty Professionals), only 8% offer certified advanced training in contemporary techniques like color correction, natural hair care, or sustainable salon practices. This limitation stifles innovation in a city where tourism drives beauty demand—Córdoba received 1.7 million visitors last year alone.</w:t>
      </w:r>
    </w:p>
    <w:p>
      <w:pPr>
        <w:pStyle w:val="BodyText"/>
      </w:pPr>
      <w:r>
        <w:t xml:space="preserve">My current work at "Cabellos de Sol" in the Villa María district exemplifies this challenge. I’ve developed a signature technique blending Andean textile patterns with hair weaving, inspired by the local Quechua communities near our province’s mountains. Yet without formal training in color chemistry and texture management, my creations remain constrained by inconsistent results. For example, when styling natural curls—a growing trend among Córdoba’s youth—I often encounter uneven pigment absorption due to inadequate education on keratin structures. This frustration intensified during the 2022 Feria de la Belleza Cordobesa, where my salon won "Most Innovative Stylist" but received feedback about technical limitations in our color range.</w:t>
      </w:r>
    </w:p>
    <w:p>
      <w:pPr>
        <w:pStyle w:val="BodyText"/>
      </w:pPr>
      <w:r>
        <w:t xml:space="preserve">The scholarship would fund my enrollment in Barcelona’s Master International Hair Artistry Program (150 hours), which offers specialized modules unavailable locally: sustainable dye formulations, digital hair simulation software, and cultural sensitivity training for diverse ethnic textures. This program is particularly significant because it integrates global trends with regional applicability—a necessity for a</w:t>
      </w:r>
      <w:r>
        <w:t xml:space="preserve"> </w:t>
      </w:r>
      <w:r>
        <w:rPr>
          <w:bCs/>
          <w:b/>
        </w:rPr>
        <w:t xml:space="preserve">Hairdresser</w:t>
      </w:r>
      <w:r>
        <w:t xml:space="preserve"> </w:t>
      </w:r>
      <w:r>
        <w:t xml:space="preserve">in</w:t>
      </w:r>
      <w:r>
        <w:t xml:space="preserve"> </w:t>
      </w:r>
      <w:r>
        <w:rPr>
          <w:bCs/>
          <w:b/>
        </w:rPr>
        <w:t xml:space="preserve">Argentina Córdoba</w:t>
      </w:r>
      <w:r>
        <w:t xml:space="preserve">. After completing this training, I will return to Córdoba not only as an enhanced stylist but as a community resource. My immediate plan includes launching "Cabellos con Conciencia" (Hair with Consciousness), a free monthly workshop series for underprivileged youth in Villa Mercedes. This initiative addresses two local crises: the 12% youth unemployment rate in Córdoba’s working-class zones and the lack of professional pathways in beauty services.</w:t>
      </w:r>
    </w:p>
    <w:p>
      <w:pPr>
        <w:pStyle w:val="BodyText"/>
      </w:pPr>
      <w:r>
        <w:t xml:space="preserve">What distinguishes my application is my commitment to sustainability—a principle rarely emphasized in Argentine hairdressing. In Córdoba, where water scarcity affects rural communities, I’ve already implemented a 40% reduction in water usage at "Cabellos de Sol" through closed-loop rinse systems. The Barcelona program’s focus on eco-friendly formulations (like plant-based dyes) aligns perfectly with my vision for environmentally responsible salon practices. Upon returning to</w:t>
      </w:r>
      <w:r>
        <w:t xml:space="preserve"> </w:t>
      </w:r>
      <w:r>
        <w:rPr>
          <w:bCs/>
          <w:b/>
        </w:rPr>
        <w:t xml:space="preserve">Argentina Córdoba</w:t>
      </w:r>
      <w:r>
        <w:t xml:space="preserve">, I will collaborate with the Universidad Nacional de Córdoba’s Environmental Science Department to develop a certification model for sustainable beauty businesses—a first in Latin America. This partnership would position Córdoba as a green beauty hub, attracting tourism while preserving our region’s fragile ecosystems.</w:t>
      </w:r>
    </w:p>
    <w:p>
      <w:pPr>
        <w:pStyle w:val="BodyText"/>
      </w:pPr>
      <w:r>
        <w:t xml:space="preserve">My financial situation underscores the necessity of this scholarship. While I earn 150,000 ARS monthly (approximately $285 USD), covering the program’s €6,800 cost is impossible without support. I’ve already invested savings from two years of scrimping and a small grant from Córdoba’s Municipal Arts Council—but the gap remains substantial. The scholarship isn’t merely financial assistance; it represents an investment in regional economic development. For every 1% increase in skilled hairdressers per salon (as predicted by the National Employment Observatory), local businesses see a 7% revenue boost—a statistic directly relevant to Córdoba’s 32,000-person beauty industry workforce.</w:t>
      </w:r>
    </w:p>
    <w:p>
      <w:pPr>
        <w:pStyle w:val="BodyText"/>
      </w:pPr>
      <w:r>
        <w:t xml:space="preserve">Moreover, this training will create ripple effects across Argentina. Upon my return, I plan to partner with the Asociación Argentina de Peluquería (AAP) to adapt the Barcelona curriculum for regional workshops. We’ve already secured tentative support from Córdoba’s Chamber of Commerce and three major salon chains: El Corte Inglés Córdoba, Estilistas Profesionales, and Tres Estrellas. These institutions will provide space for practical sessions, ensuring my learning translates immediately into community impact. My goal is to establish a certified training center in the city by 2026—something no salon in</w:t>
      </w:r>
      <w:r>
        <w:t xml:space="preserve"> </w:t>
      </w:r>
      <w:r>
        <w:rPr>
          <w:bCs/>
          <w:b/>
        </w:rPr>
        <w:t xml:space="preserve">Argentina Córdoba</w:t>
      </w:r>
      <w:r>
        <w:t xml:space="preserve"> </w:t>
      </w:r>
      <w:r>
        <w:t xml:space="preserve">currently offers at this advanced level.</w:t>
      </w:r>
    </w:p>
    <w:p>
      <w:pPr>
        <w:pStyle w:val="BodyText"/>
      </w:pPr>
      <w:r>
        <w:t xml:space="preserve">I am acutely aware that beauty professionals like myself serve as cultural ambassadors. In Córdoba, where traditional hairstyles mark life transitions—from *bañito* (baby’s first haircut) to wedding ceremonies—our work carries profound social weight. The scholarship would empower me to elevate this legacy through technical excellence and ethical practice. I envision a future where Córdoba hairdressers are recognized globally for innovation rooted in local identity, not just as technicians but as artists who understand that every cut tells a story of *la tierra cordobesa*.</w:t>
      </w:r>
    </w:p>
    <w:p>
      <w:pPr>
        <w:pStyle w:val="BodyText"/>
      </w:pPr>
      <w:r>
        <w:t xml:space="preserve">As the daughter of a textile artisan from the Calamuchita Valley, I’ve always believed beauty and craftsmanship are inseparable. This scholarship isn’t about my personal success—it’s about building bridges between Córdoba’s heritage and international excellence. In Argentina, we say *el pelo es el espejo del alma* (hair is the mirror of the soul); with your support, I will ensure that reflection shines brighter for our entire region.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and am available for an interview at your earliest convenience. My contact details are below, and I have attached all required documents, including letters of recommendation from Master Estilista Fernández and Dr. Elena Márquez of the University of Córdoba’s Social Impact Institute.</w:t>
      </w:r>
    </w:p>
    <w:p>
      <w:pPr>
        <w:pStyle w:val="BodyText"/>
      </w:pPr>
      <w:r>
        <w:t xml:space="preserve">Sincerely,</w:t>
      </w:r>
    </w:p>
    <w:bookmarkStart w:id="21" w:name="isabella-rossi"/>
    <w:p>
      <w:pPr>
        <w:pStyle w:val="Heading3"/>
      </w:pPr>
      <w:r>
        <w:t xml:space="preserve">Isabella Rossi</w:t>
      </w:r>
    </w:p>
    <w:p>
      <w:pPr>
        <w:pStyle w:val="FirstParagraph"/>
      </w:pPr>
      <w:r>
        <w:t xml:space="preserve">Senior Hairdresser &amp; Community Educator</w:t>
      </w:r>
      <w:r>
        <w:br/>
      </w:r>
      <w:r>
        <w:t xml:space="preserve">"Cabellos de Sol" Salon</w:t>
      </w:r>
      <w:r>
        <w:br/>
      </w:r>
      <w:r>
        <w:t xml:space="preserve">Villa María, Córdoba, Argentina</w:t>
      </w:r>
      <w:r>
        <w:br/>
      </w:r>
      <w:r>
        <w:t xml:space="preserve">+54 9 351 222-6789 | isabella.rossi@correo.cordoba</w:t>
      </w:r>
    </w:p>
    <w:bookmarkEnd w:id="21"/>
    <w:bookmarkEnd w:id="22"/>
    <w:p>
      <w:pPr>
        <w:pStyle w:val="BodyText"/>
      </w:pPr>
      <w:r>
        <w:t xml:space="preserve">Word Count: 827 | Document Type: Scholarship Application Letter for Hairdresser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Argentina Córdoba</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