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Training</w:t>
      </w:r>
      <w:r>
        <w:t xml:space="preserve"> </w:t>
      </w:r>
      <w:r>
        <w:t xml:space="preserve">in</w:t>
      </w:r>
      <w:r>
        <w:t xml:space="preserve"> </w:t>
      </w:r>
      <w:r>
        <w:t xml:space="preserve">Bangladesh</w:t>
      </w:r>
      <w:r>
        <w:t xml:space="preserve"> </w:t>
      </w:r>
      <w:r>
        <w:t xml:space="preserve">Dhaka</w:t>
      </w:r>
    </w:p>
    <w:bookmarkStart w:id="21" w:name="Xfc6526d4db021581d9e96fcc5d4571b87012f55"/>
    <w:p>
      <w:pPr>
        <w:pStyle w:val="Heading1"/>
      </w:pPr>
      <w:r>
        <w:t xml:space="preserve">Scholarship Application Letter for Advanced Hairdressing Training</w:t>
      </w:r>
    </w:p>
    <w:p>
      <w:pPr>
        <w:pStyle w:val="FirstParagraph"/>
      </w:pPr>
      <w:r>
        <w:t xml:space="preserve">Date: October 26, 2023</w:t>
      </w:r>
    </w:p>
    <w:p>
      <w:pPr>
        <w:pStyle w:val="BodyText"/>
      </w:pPr>
      <w:r>
        <w:t xml:space="preserve">Principal,</w:t>
      </w:r>
    </w:p>
    <w:p>
      <w:pPr>
        <w:pStyle w:val="BodyText"/>
      </w:pPr>
      <w:r>
        <w:t xml:space="preserve">Bangladesh Beauty Academy (BBA)</w:t>
      </w:r>
    </w:p>
    <w:p>
      <w:pPr>
        <w:pStyle w:val="BodyText"/>
      </w:pPr>
      <w:r>
        <w:t xml:space="preserve">Dhaka, Bangladesh</w:t>
      </w:r>
    </w:p>
    <w:bookmarkStart w:id="20" w:name="X68fa85618c5c5caeec97971270bc7b00748d843"/>
    <w:p>
      <w:pPr>
        <w:pStyle w:val="Heading2"/>
      </w:pPr>
      <w:r>
        <w:t xml:space="preserve">Subject: Scholarship Application Letter for Professional Hairdresser Training Program</w:t>
      </w:r>
    </w:p>
    <w:p>
      <w:pPr>
        <w:pStyle w:val="FirstParagraph"/>
      </w:pPr>
      <w:r>
        <w:t xml:space="preserve">To the Esteemed Scholarship Committee of the Bangladesh Beauty Academy,</w:t>
      </w:r>
    </w:p>
    <w:p>
      <w:pPr>
        <w:pStyle w:val="BodyText"/>
      </w:pPr>
      <w:r>
        <w:t xml:space="preserve">With profound respect and eager anticipation, I submit this</w:t>
      </w:r>
      <w:r>
        <w:t xml:space="preserve"> </w:t>
      </w:r>
      <w:r>
        <w:rPr>
          <w:bCs/>
          <w:b/>
        </w:rPr>
        <w:t xml:space="preserve">Scholarship Application Letter</w:t>
      </w:r>
      <w:r>
        <w:t xml:space="preserve"> </w:t>
      </w:r>
      <w:r>
        <w:t xml:space="preserve">as a dedicated aspiring professional seeking financial support to pursue advanced training in hairdressing at your esteemed institution. My name is Ayesha Rahman, a 22-year-old resident of Dhaka's vibrant but economically challenged neighborhood of Keraniganj, and I am writing with unwavering commitment to becoming a skilled</w:t>
      </w:r>
      <w:r>
        <w:t xml:space="preserve"> </w:t>
      </w:r>
      <w:r>
        <w:rPr>
          <w:bCs/>
          <w:b/>
        </w:rPr>
        <w:t xml:space="preserve">Hairdresser</w:t>
      </w:r>
      <w:r>
        <w:t xml:space="preserve"> </w:t>
      </w:r>
      <w:r>
        <w:t xml:space="preserve">who will contribute meaningfully to the beauty industry in</w:t>
      </w:r>
      <w:r>
        <w:t xml:space="preserve"> </w:t>
      </w:r>
      <w:r>
        <w:rPr>
          <w:bCs/>
          <w:b/>
        </w:rPr>
        <w:t xml:space="preserve">Bangladesh Dhaka</w:t>
      </w:r>
      <w:r>
        <w:t xml:space="preserve">.</w:t>
      </w:r>
    </w:p>
    <w:p>
      <w:pPr>
        <w:pStyle w:val="BodyText"/>
      </w:pPr>
      <w:r>
        <w:t xml:space="preserve">My journey toward professional hairdressing began at age 16 when I assisted my mother, a humble salon owner in Dhanmondi, with basic styling tasks. Witnessing how transformative a well-executed haircut or color treatment could be for women navigating Dhaka's competitive job market – from students preparing for interviews to working mothers seeking confidence – ignited my passion. However, the reality of</w:t>
      </w:r>
      <w:r>
        <w:t xml:space="preserve"> </w:t>
      </w:r>
      <w:r>
        <w:rPr>
          <w:bCs/>
          <w:b/>
        </w:rPr>
        <w:t xml:space="preserve">Bangladesh Dhaka</w:t>
      </w:r>
      <w:r>
        <w:t xml:space="preserve">'s beauty industry revealed a critical gap: while demand for skilled stylists is soaring (the sector grew by 18% annually in urban centers since 2020), access to professional training remains limited for talented individuals from low-income backgrounds. I am determined to bridge this gap, not merely as a</w:t>
      </w:r>
      <w:r>
        <w:t xml:space="preserve"> </w:t>
      </w:r>
      <w:r>
        <w:rPr>
          <w:bCs/>
          <w:b/>
        </w:rPr>
        <w:t xml:space="preserve">Hairdresser</w:t>
      </w:r>
      <w:r>
        <w:t xml:space="preserve">, but as a future entrepreneur who will create opportunities for others.</w:t>
      </w:r>
    </w:p>
    <w:p>
      <w:pPr>
        <w:pStyle w:val="BodyText"/>
      </w:pPr>
      <w:r>
        <w:t xml:space="preserve">My current situation in</w:t>
      </w:r>
      <w:r>
        <w:t xml:space="preserve"> </w:t>
      </w:r>
      <w:r>
        <w:rPr>
          <w:bCs/>
          <w:b/>
        </w:rPr>
        <w:t xml:space="preserve">Bangladesh Dhaka</w:t>
      </w:r>
      <w:r>
        <w:t xml:space="preserve"> </w:t>
      </w:r>
      <w:r>
        <w:t xml:space="preserve">is emblematic of countless young people's struggles. My family operates a small salon with minimal equipment, unable to afford advanced training programs that cost approximately BDT 150,000 – an insurmountable sum for us. I currently work 6 hours daily at a local beauty shop in Mohammadpur after school to support my studies and family, but this leaves me exhausted and unable to pursue the specialized courses needed to master techniques like advanced color correction (crucial for South Asian hair textures), keratin treatments, or bridal styling – skills that command premium rates in Dhaka's competitive market. My academic record at Dhaka City College remains strong (CGPA: 3.8/4.0), but financial constraints threaten to derail my career trajectory before it begins.</w:t>
      </w:r>
    </w:p>
    <w:p>
      <w:pPr>
        <w:pStyle w:val="BodyText"/>
      </w:pPr>
      <w:r>
        <w:t xml:space="preserve">I am particularly drawn to the Bangladesh Beauty Academy’s Advanced Master Stylist Program because of its industry-aligned curriculum, which includes modules on sustainable haircare practices – a growing priority in Dhaka's environmental-conscious urban youth – and apprenticeships with established salons like "Luxe Coiffure" in Gulshan. This program would equip me with the technical mastery required to serve Dhaka’s diverse clientele, from traditional Bengali bridal wear to modern Western styles demanded by the city's fashion-forward population. More importantly, it offers mentorship from professionals who understand Dhaka’s unique challenges: managing humidity-related hair issues, creating culturally appropriate looks for Muslim clients during Ramadan, and addressing affordability concerns through community service hours.</w:t>
      </w:r>
    </w:p>
    <w:p>
      <w:pPr>
        <w:pStyle w:val="BodyText"/>
      </w:pPr>
      <w:r>
        <w:t xml:space="preserve">My vision extends beyond personal success. In</w:t>
      </w:r>
      <w:r>
        <w:t xml:space="preserve"> </w:t>
      </w:r>
      <w:r>
        <w:rPr>
          <w:bCs/>
          <w:b/>
        </w:rPr>
        <w:t xml:space="preserve">Bangladesh Dhaka</w:t>
      </w:r>
      <w:r>
        <w:t xml:space="preserve">, where 70% of beauty salons are small family-run businesses (per Bangladesh Bureau of Statistics, 2022), I aim to establish "Roots &amp; Shine" – a salon in Mirpur that will offer sliding-scale pricing for low-income women and employ apprentices from underprivileged communities. As a</w:t>
      </w:r>
      <w:r>
        <w:t xml:space="preserve"> </w:t>
      </w:r>
      <w:r>
        <w:rPr>
          <w:bCs/>
          <w:b/>
        </w:rPr>
        <w:t xml:space="preserve">Hairdresser</w:t>
      </w:r>
      <w:r>
        <w:t xml:space="preserve">, I recognize that skill alone isn't enough; training must be accessible. This scholarship would directly fuel my ability to become a role model for girls in neighborhoods like mine, demonstrating that technical excellence paired with social responsibility creates sustainable impact.</w:t>
      </w:r>
    </w:p>
    <w:p>
      <w:pPr>
        <w:pStyle w:val="BodyText"/>
      </w:pPr>
      <w:r>
        <w:t xml:space="preserve">My commitment to this field is proven through community action: I’ve volunteered weekly at "Mehfil-e-Hair," a Dhaka-based NGO providing free haircare workshops for displaced women in Tejgaon. There, I taught basic braiding and maintenance techniques, serving over 150 women. This experience deepened my understanding of how hairdressing intersects with social mobility – especially vital in</w:t>
      </w:r>
      <w:r>
        <w:t xml:space="preserve"> </w:t>
      </w:r>
      <w:r>
        <w:rPr>
          <w:bCs/>
          <w:b/>
        </w:rPr>
        <w:t xml:space="preserve">Bangladesh Dhaka</w:t>
      </w:r>
      <w:r>
        <w:t xml:space="preserve">, where personal presentation significantly influences economic opportunity. It also reinforced my belief that true mastery requires both technical precision and cultural empathy: knowing how to navigate the intricate details of a Bengali "saree blouse" hairstyle differs fundamentally from Western techniques, and this nuanced expertise is precisely what our local industry needs.</w:t>
      </w:r>
    </w:p>
    <w:p>
      <w:pPr>
        <w:pStyle w:val="BodyText"/>
      </w:pPr>
      <w:r>
        <w:t xml:space="preserve">The cost of this program represents not just an investment in my future, but a strategic contribution to Dhaka's economic ecosystem. According to the Bangladesh Garment Manufacturers and Exporters Association (BGMEA), beauty services contribute over BDT 85 billion annually to Dhaka’s economy. By supporting my training, your scholarship will help cultivate a professional who can elevate service standards while creating jobs – aligning perfectly with Dhaka’s Vision 2030 for skilled workforce development. I’ve already secured a letter of intent from Salon Luxe, confirming they will provide my apprenticeship hours upon successful completion of the program.</w:t>
      </w:r>
    </w:p>
    <w:p>
      <w:pPr>
        <w:pStyle w:val="BodyText"/>
      </w:pPr>
      <w:r>
        <w:t xml:space="preserve">I understand that as a</w:t>
      </w:r>
      <w:r>
        <w:t xml:space="preserve"> </w:t>
      </w:r>
      <w:r>
        <w:rPr>
          <w:bCs/>
          <w:b/>
        </w:rPr>
        <w:t xml:space="preserve">Hairdresser</w:t>
      </w:r>
      <w:r>
        <w:t xml:space="preserve"> </w:t>
      </w:r>
      <w:r>
        <w:t xml:space="preserve">in</w:t>
      </w:r>
      <w:r>
        <w:t xml:space="preserve"> </w:t>
      </w:r>
      <w:r>
        <w:rPr>
          <w:bCs/>
          <w:b/>
        </w:rPr>
        <w:t xml:space="preserve">Bangladesh Dhaka</w:t>
      </w:r>
      <w:r>
        <w:t xml:space="preserve">, success hinges on relentless dedication to learning. I have prepared meticulously for this opportunity: I’ve completed basic courses at Dhaka Beauty Institute (certificate), saved BDT 30,000 through part-time work, and researched every module of the Advanced Master Stylist Program. Yet, without this scholarship, my dream remains out of reach. My mother’s small salon is a testament to what hard work can achieve in our community – now I seek the tools to scale that impact sustainably.</w:t>
      </w:r>
    </w:p>
    <w:p>
      <w:pPr>
        <w:pStyle w:val="BodyText"/>
      </w:pPr>
      <w:r>
        <w:t xml:space="preserve">As an applicant deeply rooted in Dhaka’s fabric, I bring more than ambition: I offer a commitment to uplift others through my craft, an understanding of local market needs, and the resilience forged in navigating Bangladesh’s vibrant yet challenging urban landscape. This scholarship is not merely financial assistance; it is the catalyst that will transform my aspiration into tangible contribution for</w:t>
      </w:r>
      <w:r>
        <w:t xml:space="preserve"> </w:t>
      </w:r>
      <w:r>
        <w:rPr>
          <w:bCs/>
          <w:b/>
        </w:rPr>
        <w:t xml:space="preserve">Bangladesh Dhaka</w:t>
      </w:r>
      <w:r>
        <w:t xml:space="preserve">'s growing beauty industry.</w:t>
      </w:r>
    </w:p>
    <w:p>
      <w:pPr>
        <w:pStyle w:val="BodyText"/>
      </w:pPr>
      <w:r>
        <w:t xml:space="preserve">I respectfully request the opportunity to discuss my application further at your convenience. Thank you for considering this</w:t>
      </w:r>
      <w:r>
        <w:t xml:space="preserve"> </w:t>
      </w:r>
      <w:r>
        <w:rPr>
          <w:bCs/>
          <w:b/>
        </w:rPr>
        <w:t xml:space="preserve">Scholarship Application Letter</w:t>
      </w:r>
      <w:r>
        <w:t xml:space="preserve"> </w:t>
      </w:r>
      <w:r>
        <w:t xml:space="preserve">and for investing in a future where skilled, compassionate hairdressers empower communities across Bangladesh Dhaka.</w:t>
      </w:r>
    </w:p>
    <w:p>
      <w:pPr>
        <w:pStyle w:val="BodyText"/>
      </w:pPr>
      <w:r>
        <w:t xml:space="preserve">Sincerely,</w:t>
      </w:r>
    </w:p>
    <w:p>
      <w:pPr>
        <w:pStyle w:val="BodyText"/>
      </w:pPr>
      <w:r>
        <w:br/>
      </w:r>
      <w:r>
        <w:br/>
      </w:r>
      <w:r>
        <w:br/>
      </w:r>
    </w:p>
    <w:p>
      <w:pPr>
        <w:pStyle w:val="BodyText"/>
      </w:pPr>
      <w:r>
        <w:t xml:space="preserve">Ayesha Rahman</w:t>
      </w:r>
    </w:p>
    <w:p>
      <w:pPr>
        <w:pStyle w:val="BodyText"/>
      </w:pPr>
      <w:r>
        <w:t xml:space="preserve">Address: House #12, Road #5, Keraniganj, Dhaka-1360</w:t>
      </w:r>
    </w:p>
    <w:p>
      <w:pPr>
        <w:pStyle w:val="BodyText"/>
      </w:pPr>
      <w:r>
        <w:t xml:space="preserve">Contact: +880 1712 345678 | ayesha.haircare@bd.com</w:t>
      </w:r>
    </w:p>
    <w:p>
      <w:pPr>
        <w:pStyle w:val="BodyText"/>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Training in Bangladesh Dhaka</dc:title>
  <dc:creator/>
  <dc:language>en</dc:language>
  <cp:keywords/>
  <dcterms:created xsi:type="dcterms:W3CDTF">2026-07-25T02:20:58Z</dcterms:created>
  <dcterms:modified xsi:type="dcterms:W3CDTF">2026-07-25T02:20:58Z</dcterms:modified>
</cp:coreProperties>
</file>

<file path=docProps/custom.xml><?xml version="1.0" encoding="utf-8"?>
<Properties xmlns="http://schemas.openxmlformats.org/officeDocument/2006/custom-properties" xmlns:vt="http://schemas.openxmlformats.org/officeDocument/2006/docPropsVTypes"/>
</file>