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bookmarkStart w:id="20" w:name="Xfb7d741abb57e6cf96c2bdd5062e7583a153541"/>
    <w:p>
      <w:pPr>
        <w:pStyle w:val="Heading2"/>
      </w:pPr>
      <w:r>
        <w:t xml:space="preserve">Pursuing Excellence in Hairdressing at the Heart of European Beauty Innovation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Recipient:</w:t>
      </w:r>
      <w:r>
        <w:t xml:space="preserve"> </w:t>
      </w:r>
      <w:r>
        <w:t xml:space="preserve">Scholarship Committee</w:t>
      </w:r>
    </w:p>
    <w:p>
      <w:pPr>
        <w:pStyle w:val="BodyText"/>
      </w:pPr>
      <w:r>
        <w:rPr>
          <w:bCs/>
          <w:b/>
        </w:rPr>
        <w:t xml:space="preserve">Institution:</w:t>
      </w:r>
      <w:r>
        <w:t xml:space="preserve"> </w:t>
      </w:r>
      <w:r>
        <w:t xml:space="preserve">École de Coiffure de Bruxelles (Brussels Hairdressing Academy)</w:t>
      </w:r>
    </w:p>
    <w:p>
      <w:pPr>
        <w:pStyle w:val="BodyText"/>
      </w:pPr>
      <w:r>
        <w:rPr>
          <w:bCs/>
          <w:b/>
        </w:rPr>
        <w:t xml:space="preserve">Address:</w:t>
      </w:r>
      <w:r>
        <w:t xml:space="preserve"> </w:t>
      </w:r>
      <w:r>
        <w:t xml:space="preserve">Rue des Minimes 17, 1000 Brussels, Belgium</w:t>
      </w:r>
    </w:p>
    <w:p>
      <w:pPr>
        <w:pStyle w:val="BodyText"/>
      </w:pPr>
      <w:r>
        <w:t xml:space="preserve">Dear Esteemed Scholarship Committee,</w:t>
      </w:r>
    </w:p>
    <w:p>
      <w:pPr>
        <w:pStyle w:val="BodyText"/>
      </w:pPr>
      <w:r>
        <w:t xml:space="preserve">I am writing with profound enthusiasm to submit my Scholarship Application Letter for full financial support to pursue the Advanced Professional Certification in Hairdressing at École de Coiffure de Bruxelles (ECB) in Belgium Brussels. As a dedicated aspiring Hairdresser with a vision to merge artistic innovation with cultural inclusivity, I have meticulously chosen Belgium Brussels as the pivotal location for my professional transformation. This city’s unparalleled position as Europe’s fashion and beauty crossroads makes it the only environment where I can fully cultivate the expertise required to become a globally competitive Hairdresser capable of elevating both personal expression and community wellness.</w:t>
      </w:r>
    </w:p>
    <w:p>
      <w:pPr>
        <w:pStyle w:val="BodyText"/>
      </w:pPr>
      <w:r>
        <w:t xml:space="preserve">My journey toward becoming a Hairdresser began in my grandmother’s modest salon in Kinshasa, Democratic Republic of Congo, where I witnessed firsthand how transformative hair can be—how a single cut or color could restore dignity to women returning from conflict zones or empower youth entering the workforce. This ignited a lifelong passion that transcended mere aesthetics; it became about building bridges through beauty. After relocating to Europe and completing foundational studies in Paris, I realized my true calling required immersion in an ecosystem where multiculturalism drives creativity. Belgium Brussels emerged as the undeniable choice: home to fashion weeks that set continental trends, renowned salons like</w:t>
      </w:r>
      <w:r>
        <w:t xml:space="preserve"> </w:t>
      </w:r>
      <w:r>
        <w:rPr>
          <w:iCs/>
          <w:i/>
        </w:rPr>
        <w:t xml:space="preserve">Les Mains de Cécile</w:t>
      </w:r>
      <w:r>
        <w:t xml:space="preserve">, and a thriving hub for European beauty education accredited by the Belgian Ministry of Education. Choosing this city isn’t merely practical—it’s strategic for my ambition to become a Hairdresser who understands both avant-garde techniques and the nuanced social fabric of Europe’s most diverse capital.</w:t>
      </w:r>
    </w:p>
    <w:p>
      <w:pPr>
        <w:pStyle w:val="BodyText"/>
      </w:pPr>
      <w:r>
        <w:t xml:space="preserve">École de Coiffure de Bruxelles (ECB) is uniquely positioned to deliver this education. Its curriculum—integrating digital hair technology, sustainable salon practices, and multicultural client engagement—is the gold standard in Europe. Crucially, ECB’s partnerships with fashion houses like Dries van Noten and institutions such as the Royal Academy of Fine Arts ensure students learn not just how to cut hair but how to innovate within Belgium Brussels’ dynamic creative economy. The school’s emphasis on ethical business practices aligns with my vision for a Hairdresser who operates as both artist and community catalyst: I aim to establish a salon in Brussels’ diverse Molenbeek district, offering free consultations for refugees and low-income residents—a project I cannot pursue without ECB’s specialized training. The scholarship would cover 100% of tuition, eliminating the financial barrier that currently forces me to work 30+ hours weekly as a barista while studying part-time. This is unacceptable for a Hairdresser-in-training who must master precision through full-time immersion.</w:t>
      </w:r>
    </w:p>
    <w:p>
      <w:pPr>
        <w:pStyle w:val="BodyText"/>
      </w:pPr>
      <w:r>
        <w:t xml:space="preserve">Belgium Brussels offers irreplaceable advantages for my growth as a Hairdresser. Unlike cities focused solely on high fashion (e.g., Paris) or mass-market trends (e.g., London), Brussels balances creative experimentation with social responsibility—exemplified by its "Hair for Humanity" initiative, where stylists collaborate with NGOs to provide haircare services in underserved neighborhoods. The city’s bilingual (Dutch/French) environment also prepares me to serve a 40% immigrant population—a demographic central to modern European beauty markets. ECB’s location in the historic Marolles district, steps from the Fashion District and major transport hubs, provides daily access to industry events like Brussels Hair Show and L’Oréal Professional workshops. This proximity is critical: I need hands-on experience with cutting-edge tools (e.g., thermal styling systems) and networking opportunities that only Belgium Brussels can provide. A scholarship would grant me the time to fully engage in these resources, rather than splitting focus between work and study.</w:t>
      </w:r>
    </w:p>
    <w:p>
      <w:pPr>
        <w:pStyle w:val="BodyText"/>
      </w:pPr>
      <w:r>
        <w:t xml:space="preserve">My academic plan is laser-focused on leveraging ECB’s resources to become a Hairdresser who bridges cultures through hair. I will prioritize courses like "Global Color Theory" (taught by an international colorist) and "Sustainable Salon Management," while volunteering at the Brussels Refugee Support Centre to develop cultural sensitivity. Post-graduation, I will launch</w:t>
      </w:r>
      <w:r>
        <w:t xml:space="preserve"> </w:t>
      </w:r>
      <w:r>
        <w:rPr>
          <w:iCs/>
          <w:i/>
        </w:rPr>
        <w:t xml:space="preserve">Les Cheveux d’Avenir</w:t>
      </w:r>
      <w:r>
        <w:t xml:space="preserve"> </w:t>
      </w:r>
      <w:r>
        <w:t xml:space="preserve">(Hair of the Future), a social enterprise providing free haircare workshops for immigrant women alongside paid services to fund training programs. This directly addresses Brussels’ 2025 Diversity Strategy goal of 30% more inclusive businesses. The scholarship isn’t merely financial aid—it’s an investment in creating a Hairdresser who will actively contribute to Belgium Brussels’ social and economic vibrancy, not just consume its resources.</w:t>
      </w:r>
    </w:p>
    <w:p>
      <w:pPr>
        <w:pStyle w:val="BodyText"/>
      </w:pPr>
      <w:r>
        <w:t xml:space="preserve">I understand the gravity of requesting support for this Scholarship Application Letter. I am acutely aware that my peers in Belgium Brussels are competing fiercely for limited funds. But my story is distinct: I bring lived experience with hair as a tool for social healing, a proven work ethic (I’ve maintained a 92% academic average while working), and an unwavering commitment to transforming the Hairdresser profession from craft to community service. I have already secured letters of support from two ECB alumni who now run successful salons in Brussels, testifying to my potential. I am not seeking a scholarship—I am demonstrating why this investment will yield tangible returns for Belgium’s beauty industry and its most vulnerable communities.</w:t>
      </w:r>
    </w:p>
    <w:p>
      <w:pPr>
        <w:pStyle w:val="BodyText"/>
      </w:pPr>
      <w:r>
        <w:t xml:space="preserve">Belgium Brussels is more than a location; it is the crucible where hairdressing evolves into meaningful artistry. To study here as a Hairdresser would be to stand at the epicenter of Europe’s beauty revolution, and I am ready to contribute my energy, creativity, and cultural perspective from day one. The École de Coiffure de Bruxelles has the vision to nurture this potential—and with your scholarship support, I will prove that investment through action. Thank you for considering my Scholarship Application Letter with the seriousness it deserves.</w:t>
      </w:r>
    </w:p>
    <w:p>
      <w:pPr>
        <w:pStyle w:val="BodyText"/>
      </w:pPr>
      <w:r>
        <w:t xml:space="preserve">With deep respect and anticipation,</w:t>
      </w:r>
    </w:p>
    <w:p>
      <w:pPr>
        <w:pStyle w:val="BodyText"/>
      </w:pPr>
      <w:r>
        <w:rPr>
          <w:bCs/>
          <w:b/>
        </w:rPr>
        <w:t xml:space="preserve">Amara Nkosi</w:t>
      </w:r>
    </w:p>
    <w:p>
      <w:pPr>
        <w:pStyle w:val="BodyText"/>
      </w:pPr>
      <w:r>
        <w:rPr>
          <w:iCs/>
          <w:i/>
        </w:rPr>
        <w:t xml:space="preserve">Aspiring Hairdresser | Candidate, Advanced Professional Certification in Hairdressing</w:t>
      </w:r>
    </w:p>
    <w:p>
      <w:pPr>
        <w:pStyle w:val="BodyText"/>
      </w:pPr>
      <w:r>
        <w:t xml:space="preserve">Email: amara.nkosi@email.com | Phone: +32 498 765 432</w:t>
      </w:r>
    </w:p>
    <w:p>
      <w:pPr>
        <w:pStyle w:val="BodyText"/>
      </w:pPr>
      <w:r>
        <w:t xml:space="preserve">Word Count: 852 | Scholarship Application Letter Submitted to École de Coiffure de Bruxelles,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Studies in Belgium Brussels</dc:title>
  <dc:creator/>
  <cp:keywords/>
  <dcterms:created xsi:type="dcterms:W3CDTF">2026-07-24T13:00:32Z</dcterms:created>
  <dcterms:modified xsi:type="dcterms:W3CDTF">2026-07-24T13:00:32Z</dcterms:modified>
</cp:coreProperties>
</file>

<file path=docProps/custom.xml><?xml version="1.0" encoding="utf-8"?>
<Properties xmlns="http://schemas.openxmlformats.org/officeDocument/2006/custom-properties" xmlns:vt="http://schemas.openxmlformats.org/officeDocument/2006/docPropsVTypes"/>
</file>