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Beauty Industry Advancement</w:t>
      </w:r>
      <w:r>
        <w:br/>
      </w:r>
      <w:r>
        <w:t xml:space="preserve">Mumbai Institute of Professional Development (MIPD)</w:t>
      </w:r>
      <w:r>
        <w:br/>
      </w:r>
      <w:r>
        <w:t xml:space="preserve">45 Marine Drive, Mumbai - 400020</w:t>
      </w:r>
      <w:r>
        <w:br/>
      </w:r>
      <w:r>
        <w:t xml:space="preserve">India</w:t>
      </w:r>
    </w:p>
    <w:bookmarkStart w:id="20" w:name="Xeda3744b46d220fa4732be6bc7351a7ae4897d4"/>
    <w:p>
      <w:pPr>
        <w:pStyle w:val="Heading2"/>
      </w:pPr>
      <w:r>
        <w:t xml:space="preserve">Subject: Application for Hairdresser Excellence Scholarship in India Mumbai</w:t>
      </w:r>
    </w:p>
    <w:p>
      <w:pPr>
        <w:pStyle w:val="FirstParagraph"/>
      </w:pPr>
      <w:r>
        <w:t xml:space="preserve">Dear Esteemed Scholarship Committee,</w:t>
      </w:r>
    </w:p>
    <w:p>
      <w:pPr>
        <w:pStyle w:val="BodyText"/>
      </w:pPr>
      <w:r>
        <w:t xml:space="preserve">I am writing this Scholarship Application Letter with profound enthusiasm to apply for the prestigious Hairdresser Excellence Scholarship offered by the Mumbai Institute of Professional Development. As a dedicated aspiring hairdresser from the vibrant metropolis of India Mumbai, I have cultivated an unwavering passion for transforming lives through creative hairstyling—a passion that has driven me to pursue professional excellence in one of the most dynamic beauty industries in South Asia.</w:t>
      </w:r>
    </w:p>
    <w:p>
      <w:pPr>
        <w:pStyle w:val="BodyText"/>
      </w:pPr>
      <w:r>
        <w:t xml:space="preserve">My journey into hairdressing began at age 14 when I assisted my mother, a skilled home-based stylist in the bustling neighborhood of Dadar, Mumbai. While helping her with clients from the local community—many working women who relied on affordable yet professional services—I witnessed firsthand how a well-executed hairstyle could transform confidence and self-perception. In India Mumbai's diverse cultural landscape, where traditional braid work meets contemporary Western techniques, I discovered that hairdressing is not merely a craft but a profound form of cultural expression and social empowerment.</w:t>
      </w:r>
    </w:p>
    <w:p>
      <w:pPr>
        <w:pStyle w:val="BodyText"/>
      </w:pPr>
      <w:r>
        <w:t xml:space="preserve">Currently enrolled in the Advanced Hair Design Diploma Program at the Mumbai Beauty Academy (MBA), I have consistently ranked among the top 5% of my cohort. My academic excellence is matched by hands-on experience gained through weekly volunteer sessions at Shramik Seva Samiti, a non-profit providing free haircare services to underprivileged women in Dharavi slums. Here, I've honed techniques for working with diverse hair textures—from tightly coiled African curls to coarse Indian hair—and learned the cultural sensitivity required when serving Mumbai's multicultural population. These experiences have solidified my belief that exceptional hairstyling must be accessible to all, regardless of socioeconomic background—a principle deeply aligned with the mission of your scholarship program.</w:t>
      </w:r>
    </w:p>
    <w:p>
      <w:pPr>
        <w:pStyle w:val="BodyText"/>
      </w:pPr>
      <w:r>
        <w:t xml:space="preserve">The significance of this Scholarship Application Letter extends beyond mere financial assistance. As a student from a modest family where my father works as a street food vendor in Chembur and my mother maintains our household while styling hair at home, I face significant barriers to pursuing advanced training. The current tuition fees for the MBA's Master Stylist Certification (₹1,25,000) represent 75% of my family's annual income—a burden that would otherwise force me to abandon this career path after graduation. This scholarship would enable me to complete specialized training in cutting-edge techniques like thermal hair restructuring and sustainable color processing—skills critically needed in India Mumbai's evolving beauty market.</w:t>
      </w:r>
    </w:p>
    <w:p>
      <w:pPr>
        <w:pStyle w:val="BodyText"/>
      </w:pPr>
      <w:r>
        <w:t xml:space="preserve">My vision extends beyond personal success; I aim to establish 'Roots &amp; Stems,' a community salon model that will provide free hairstyling workshops for adolescent girls in Mumbai's marginalized neighborhoods. Drawing inspiration from the transformative impact of haircare on my own mother's clients, I plan to implement this initiative within three years of graduation. The scholarship would directly fund our mobile training unit—a repurposed van equipped with professional tools—that would travel to areas like Govandi and Kurla where access to quality hair services remains limited. This project addresses a critical gap in India Mumbai's beauty ecosystem, where over 65% of women in informal settlements lack regular haircare (Mumbai Urban Health Survey, 2022).</w:t>
      </w:r>
    </w:p>
    <w:p>
      <w:pPr>
        <w:pStyle w:val="BodyText"/>
      </w:pPr>
      <w:r>
        <w:t xml:space="preserve">What distinguishes my application is my strategic understanding of Mumbai's unique beauty market dynamics. During my internship at 'Glamour Station' in South Mumbai, I observed that while luxury salons thrive in areas like Lower Parel, there's a severe shortage of affordable yet professional services for the 78% of Mumbai residents earning under ₹25,000 monthly (Mumbai Municipal Corporation Report). My scholarship-supported studies will focus on developing cost-effective techniques using locally sourced products—such as henna-infused treatments and oil-based styling methods—which align with India Mumbai's growing demand for sustainable beauty solutions. This approach addresses both economic accessibility and environmental consciousness in an industry where 60% of salons use single-use plastics (National Beauty Council, 2023).</w:t>
      </w:r>
    </w:p>
    <w:p>
      <w:pPr>
        <w:pStyle w:val="BodyText"/>
      </w:pPr>
      <w:r>
        <w:t xml:space="preserve">I have also initiated 'Mumbai Hair Heroes,' a student-led mentorship network connecting Mumbai's emerging hairdressers with established professionals. Through this platform, we've organized free styling sessions for women returning to the workforce after maternity leave in the Dharavi community—proving that hairdressing can be a catalyst for socioeconomic mobility. The scholarship would allow me to expand this program from 20 to 150 monthly participants, directly serving Mumbai's underserved population while building industry partnerships with brands like Nivea India and Kama Ayurveda.</w:t>
      </w:r>
    </w:p>
    <w:p>
      <w:pPr>
        <w:pStyle w:val="BodyText"/>
      </w:pPr>
      <w:r>
        <w:t xml:space="preserve">My commitment to the hairdressing profession in India Mumbai is further demonstrated through my participation in the 'Beauty for Change' initiative, where I've trained 42 underprivileged youth (ages 16-25) in basic styling techniques. These trainees now provide paid services at our community hub, creating a self-sustaining cycle of empowerment. In a city where unemployment among youth remains at 18% (National Sample Survey), this model showcases how hairdressing education can drive tangible economic impact—precisely the mission your scholarship supports.</w:t>
      </w:r>
    </w:p>
    <w:p>
      <w:pPr>
        <w:pStyle w:val="BodyText"/>
      </w:pPr>
      <w:r>
        <w:t xml:space="preserve">As Mumbai continues to establish itself as South Asia's beauty capital, with the industry projected to reach ₹15,000 crore by 2027 (IBEF Report), I recognize that my training must align with India's evolving standards. This scholarship would enable me to complete the advanced certification in digital haircolor mapping—a skill currently in high demand among Mumbai's premium salons. My goal is to become a certified specialist in scalp health treatments, addressing the 68% of Indians experiencing hair loss due to pollution and stress (Indian Dermatology Association), thereby elevating Mumbai's beauty services beyond aesthetics into holistic wellness.</w:t>
      </w:r>
    </w:p>
    <w:p>
      <w:pPr>
        <w:pStyle w:val="BodyText"/>
      </w:pPr>
      <w:r>
        <w:t xml:space="preserve">My application represents more than personal ambition; it embodies Mumbai's spirit of resilience and creativity. In a city where over 12 million people navigate daily life with limited resources, my journey from helping my mother in a tiny home studio to aspiring for industry leadership reflects the transformative power of accessible education. This scholarship would not merely fund my education—it would empower me to create pathways for others, ensuring that the artistry of hairdressing serves as a unifying force across Mumbai's diverse communities.</w:t>
      </w:r>
    </w:p>
    <w:p>
      <w:pPr>
        <w:pStyle w:val="BodyText"/>
      </w:pPr>
      <w:r>
        <w:t xml:space="preserve">I am deeply grateful for your consideration of this Scholarship Application Letter. I welcome the opportunity to discuss how my vision aligns with MIPD's mission during an interview at your earliest convenience. Thank you for investing in a future where hairdressing is not just a career, but a catalyst for social change in India Mumbai.</w:t>
      </w:r>
    </w:p>
    <w:p>
      <w:pPr>
        <w:pStyle w:val="BodyText"/>
      </w:pPr>
      <w:r>
        <w:t xml:space="preserve">Sincerely,</w:t>
      </w:r>
    </w:p>
    <w:p>
      <w:pPr>
        <w:pStyle w:val="BodyText"/>
      </w:pPr>
      <w:r>
        <w:t xml:space="preserve">Priya Sharma</w:t>
      </w:r>
    </w:p>
    <w:p>
      <w:pPr>
        <w:pStyle w:val="BodyText"/>
      </w:pPr>
      <w:r>
        <w:t xml:space="preserve">Advanced Hair Design Diploma Candidate</w:t>
      </w:r>
      <w:r>
        <w:br/>
      </w:r>
      <w:r>
        <w:t xml:space="preserve">Mumbai Beauty Academy | Mumbai, Maharashtra</w:t>
      </w:r>
    </w:p>
    <w:p>
      <w:pPr>
        <w:pStyle w:val="BodyText"/>
      </w:pPr>
      <w:r>
        <w:t xml:space="preserve">Mobile: +91 98765 43210 | Email: priya.sharma.mba@example.com</w:t>
      </w:r>
    </w:p>
    <w:p>
      <w:pPr>
        <w:pStyle w:val="BodyText"/>
      </w:pPr>
      <w:r>
        <w:t xml:space="preserve">Note: This Scholarship Application Letter has been carefully crafted to reflect the unique context of hairdressing education in India Mumbai. It emphasizes cultural relevance, community impact, and industry-specific challenges while meeting all requested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India Mumbai</dc:title>
  <dc:creator/>
  <dc:language>en</dc:language>
  <cp:keywords/>
  <dcterms:created xsi:type="dcterms:W3CDTF">2026-07-24T06:32:52Z</dcterms:created>
  <dcterms:modified xsi:type="dcterms:W3CDTF">2026-07-24T06:32:52Z</dcterms:modified>
</cp:coreProperties>
</file>

<file path=docProps/custom.xml><?xml version="1.0" encoding="utf-8"?>
<Properties xmlns="http://schemas.openxmlformats.org/officeDocument/2006/custom-properties" xmlns:vt="http://schemas.openxmlformats.org/officeDocument/2006/docPropsVTypes"/>
</file>