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Hairdresser</w:t>
      </w:r>
      <w:r>
        <w:t xml:space="preserve"> </w:t>
      </w:r>
      <w:r>
        <w:t xml:space="preserve">in</w:t>
      </w:r>
      <w:r>
        <w:t xml:space="preserve"> </w:t>
      </w:r>
      <w:r>
        <w:t xml:space="preserve">Japan</w:t>
      </w:r>
      <w:r>
        <w:t xml:space="preserve"> </w:t>
      </w:r>
      <w:r>
        <w:t xml:space="preserve">Kyoto</w:t>
      </w:r>
    </w:p>
    <w:bookmarkStart w:id="20" w:name="Xa9764790d2b3a08ba0e9d489a4f0737209ba919"/>
    <w:p>
      <w:pPr>
        <w:pStyle w:val="Heading1"/>
      </w:pPr>
      <w:r>
        <w:t xml:space="preserve">Scholarship Application Letter: Pursuing Excellence in Hairdressing at Kyoto's Premier Institution</w:t>
      </w:r>
    </w:p>
    <w:p>
      <w:pPr>
        <w:pStyle w:val="FirstParagraph"/>
      </w:pPr>
      <w:r>
        <w:t xml:space="preserve">Dear Scholarship Committee,</w:t>
      </w:r>
    </w:p>
    <w:p>
      <w:pPr>
        <w:pStyle w:val="BodyText"/>
      </w:pPr>
      <w:r>
        <w:t xml:space="preserve">With profound respect for the rich cultural legacy of Japan and an unwavering passion for the artistry of hairdressing, I am writing to express my sincere interest in the prestigious</w:t>
      </w:r>
      <w:r>
        <w:t xml:space="preserve"> </w:t>
      </w:r>
      <w:r>
        <w:rPr>
          <w:iCs/>
          <w:i/>
        </w:rPr>
        <w:t xml:space="preserve">Scholarship for International Hairdressing Excellence</w:t>
      </w:r>
      <w:r>
        <w:t xml:space="preserve"> </w:t>
      </w:r>
      <w:r>
        <w:t xml:space="preserve">at Kyoto Artisan Academy. As an aspiring</w:t>
      </w:r>
      <w:r>
        <w:t xml:space="preserve"> </w:t>
      </w:r>
      <w:r>
        <w:rPr>
          <w:bCs/>
          <w:b/>
        </w:rPr>
        <w:t xml:space="preserve">Hairdresser</w:t>
      </w:r>
      <w:r>
        <w:t xml:space="preserve"> </w:t>
      </w:r>
      <w:r>
        <w:t xml:space="preserve">hailing from Seoul, South Korea, I have dedicated five years to mastering contemporary styling techniques while yearning to immerse myself in Kyoto’s unparalleled fusion of tradition and innovation—a city where the very essence of beauty is woven into the fabric of daily life. This scholarship represents not merely financial support, but a transformative gateway to elevate my craft within</w:t>
      </w:r>
      <w:r>
        <w:t xml:space="preserve"> </w:t>
      </w:r>
      <w:r>
        <w:rPr>
          <w:bCs/>
          <w:b/>
        </w:rPr>
        <w:t xml:space="preserve">Japan Kyoto</w:t>
      </w:r>
      <w:r>
        <w:t xml:space="preserve">, a global beacon for aesthetic harmony.</w:t>
      </w:r>
    </w:p>
    <w:p>
      <w:pPr>
        <w:pStyle w:val="BodyText"/>
      </w:pPr>
      <w:r>
        <w:t xml:space="preserve">Kyoto’s unique position as Japan’s cultural heartland has always fascinated me. Unlike Tokyo’s frenetic energy, Kyoto embodies *ma* (the beauty of negative space) and *wabi-sabi* (appreciation for imperfection), principles deeply reflected in its traditional hair artistry. I have long admired how Kyoto stylists integrate centuries-old practices—such as the meticulous creation of</w:t>
      </w:r>
      <w:r>
        <w:t xml:space="preserve"> </w:t>
      </w:r>
      <w:r>
        <w:rPr>
          <w:iCs/>
          <w:i/>
        </w:rPr>
        <w:t xml:space="preserve">kami no kō</w:t>
      </w:r>
      <w:r>
        <w:t xml:space="preserve"> </w:t>
      </w:r>
      <w:r>
        <w:t xml:space="preserve">(hair as divine art) and the subtle elegance of *kappo* hairpins—to modern aesthetics. My current work at "Urban Tresses," a boutique salon in Seoul, has honed my technical skills in color theory and precision cutting, yet I recognize a critical gap: I lack hands-on experience with Kyoto’s distinctive techniques, including the delicate art of *sakura* (cherry blossom) hairstyling used in traditional weddings and the sustainable use of locally sourced materials like silk from Nishiki Market. This scholarship would allow me to bridge that gap under the guidance of Kyoto’s master artisans.</w:t>
      </w:r>
    </w:p>
    <w:p>
      <w:pPr>
        <w:pStyle w:val="BodyText"/>
      </w:pPr>
      <w:r>
        <w:t xml:space="preserve">My journey as a</w:t>
      </w:r>
      <w:r>
        <w:t xml:space="preserve"> </w:t>
      </w:r>
      <w:r>
        <w:rPr>
          <w:bCs/>
          <w:b/>
        </w:rPr>
        <w:t xml:space="preserve">Hairdresser</w:t>
      </w:r>
      <w:r>
        <w:t xml:space="preserve"> </w:t>
      </w:r>
      <w:r>
        <w:t xml:space="preserve">has been defined by curiosity. I began my training at Seoul Beauty College, where I championed eco-friendly practices—using plant-based dyes and repurposing salon waste into accessories—a philosophy deeply resonant with Kyoto’s *mottainai* (reverence for resources) ethos. During a study tour to Tokyo in 2022, I observed how Japanese stylists prioritize client harmony over trend-driven styles; their approach to hair as an extension of one’s spirit, rather than mere ornamentation, redefined my perspective. Yet it was Kyoto that truly captivated me. Visiting Gion District during the cherry blossom season, I witnessed elderly *geiko* (Kyoto maiko) receiving intricate hairstyles using techniques unchanged for 300 years—each pin placed with meditative focus. This moment crystallized my purpose: to become a</w:t>
      </w:r>
      <w:r>
        <w:t xml:space="preserve"> </w:t>
      </w:r>
      <w:r>
        <w:rPr>
          <w:bCs/>
          <w:b/>
        </w:rPr>
        <w:t xml:space="preserve">Hairdresser</w:t>
      </w:r>
      <w:r>
        <w:t xml:space="preserve"> </w:t>
      </w:r>
      <w:r>
        <w:t xml:space="preserve">who honors heritage while innovating for the future.</w:t>
      </w:r>
    </w:p>
    <w:p>
      <w:pPr>
        <w:pStyle w:val="BodyText"/>
      </w:pPr>
      <w:r>
        <w:t xml:space="preserve">The Kyoto Artisan Academy’s curriculum is the ideal crucible for this mission. Its specialized track, "Traditional Craft Meets Contemporary Design," offers modules I cannot access elsewhere, including: (1) *Historical Hair Techniques of Kyoto*, studying documents from the Edo-era *kabuki* theatres; (2) *Sustainable Material Sourcing*, collaborating with local artisans in Fushimi to transform rice paper into biodegradable hair accessories; and (3) *Cross-Cultural Client Consultation*, learning to blend Western bridal preferences with Kyoto’s minimalist elegance. I am particularly eager to work alongside Master Hoshino, whose work was featured in the 2023 Kyoto International Fashion Week for reinterpreting *hanami* (cherry blossom viewing) hairstyles into modern festival looks. His mentorship aligns perfectly with my goal to establish "Sakura Threads," a salon in Seoul that marries Korean *hanbok* elegance with Kyoto’s artistic precision.</w:t>
      </w:r>
    </w:p>
    <w:p>
      <w:pPr>
        <w:pStyle w:val="BodyText"/>
      </w:pPr>
      <w:r>
        <w:t xml:space="preserve">Financially, this scholarship is indispensable. My family has invested deeply in my education, but the cost of living and specialized materials in Kyoto exceeds our means without support. The academy’s tuition—exceeding $18,000 annually—is prohibitive for my household income of $35,000 USD (as a single parent supporting two siblings). This scholarship would cover 75% of my costs, freeing me to fully engage with Kyoto’s artistic community through workshops at Kiyomizu-dera Temple and collaborations with textile artists in Nishiki Market. Beyond funds, the scholarship offers mentorship from industry leaders like Ms. Aoi Sato (Kyoto’s first woman to receive the Japan Hairdressing Award), whose philosophy—"Hair is a conversation between past and present"—mirrors my own vision.</w:t>
      </w:r>
    </w:p>
    <w:p>
      <w:pPr>
        <w:pStyle w:val="BodyText"/>
      </w:pPr>
      <w:r>
        <w:t xml:space="preserve">My commitment to contributing back to both Kyoto and my home community is unwavering. Upon completing the program, I will return to Seoul not only as a more skilled</w:t>
      </w:r>
      <w:r>
        <w:t xml:space="preserve"> </w:t>
      </w:r>
      <w:r>
        <w:rPr>
          <w:bCs/>
          <w:b/>
        </w:rPr>
        <w:t xml:space="preserve">Hairdresser</w:t>
      </w:r>
      <w:r>
        <w:t xml:space="preserve"> </w:t>
      </w:r>
      <w:r>
        <w:t xml:space="preserve">but as an advocate for cultural exchange. I plan to launch "Kyoto-Korea Exchange Workshops," teaching Korean stylists Kyoto’s sustainable practices while sharing Korea’s *hanbok* hair traditions. Additionally, I aim to partner with Kyoto Artisan Academy on a scholarship fund for Southeast Asian students, ensuring this opportunity inspires others as it does me. In Japan Kyoto, I’ve learned that beauty is never static—it evolves through respect for roots. My dream is to become a bridge between cultures where every hairstyle tells a story of shared humanity.</w:t>
      </w:r>
    </w:p>
    <w:p>
      <w:pPr>
        <w:pStyle w:val="BodyText"/>
      </w:pPr>
      <w:r>
        <w:t xml:space="preserve">I am not merely applying for a scholarship; I seek entry into Kyoto’s living artistry—a place where *kami* (hair) becomes *spirit*. The Kyoto Artisan Academy does not just teach hairdressing; it cultivates mindfulness, cultural humility, and innovation. With this scholarship, I will honor that legacy by bringing Kyoto’s wisdom to my community while remaining a humble student of its eternal beauty. I am ready to absorb every lesson in</w:t>
      </w:r>
      <w:r>
        <w:t xml:space="preserve"> </w:t>
      </w:r>
      <w:r>
        <w:rPr>
          <w:bCs/>
          <w:b/>
        </w:rPr>
        <w:t xml:space="preserve">Japan Kyoto</w:t>
      </w:r>
      <w:r>
        <w:t xml:space="preserve">, turning inspiration into impact—one strand at a time.</w:t>
      </w:r>
    </w:p>
    <w:p>
      <w:pPr>
        <w:pStyle w:val="BodyText"/>
      </w:pPr>
      <w:r>
        <w:t xml:space="preserve">Thank you for considering my application. I eagerly anticipate the possibility of contributing to your esteemed academy and embodying the spirit of hairdressing that transcends borders.</w:t>
      </w:r>
    </w:p>
    <w:p>
      <w:pPr>
        <w:pStyle w:val="BodyText"/>
      </w:pPr>
      <w:r>
        <w:t xml:space="preserve">Sincerely,</w:t>
      </w:r>
      <w:r>
        <w:br/>
      </w:r>
      <w:r>
        <w:t xml:space="preserve">Ji-Hyun Park</w:t>
      </w:r>
      <w:r>
        <w:br/>
      </w:r>
      <w:r>
        <w:t xml:space="preserve">Seoul, South Korea</w:t>
      </w:r>
      <w:r>
        <w:br/>
      </w:r>
      <w:r>
        <w:t xml:space="preserve">Email: jihyun.park@urban-tresses.kr | Phone: +82 10-1234-5678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Hairdresser in Japan Kyoto</dc:title>
  <dc:creator/>
  <dc:language>en</dc:language>
  <cp:keywords/>
  <dcterms:created xsi:type="dcterms:W3CDTF">2026-07-25T06:24:38Z</dcterms:created>
  <dcterms:modified xsi:type="dcterms:W3CDTF">2026-07-25T06:24:38Z</dcterms:modified>
</cp:coreProperties>
</file>

<file path=docProps/custom.xml><?xml version="1.0" encoding="utf-8"?>
<Properties xmlns="http://schemas.openxmlformats.org/officeDocument/2006/custom-properties" xmlns:vt="http://schemas.openxmlformats.org/officeDocument/2006/docPropsVTypes"/>
</file>