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scholarship-application-letter"/>
    <w:p>
      <w:pPr>
        <w:pStyle w:val="Heading1"/>
      </w:pPr>
      <w:r>
        <w:t xml:space="preserve">SCHOLARSHIP APPLICATION LETTER</w:t>
      </w:r>
    </w:p>
    <w:p>
      <w:pPr>
        <w:pStyle w:val="FirstParagraph"/>
      </w:pPr>
      <w:r>
        <w:t xml:space="preserve">For the Wellington Hairdressing Excellence Scholarship Program</w:t>
      </w:r>
    </w:p>
    <w:bookmarkEnd w:id="20"/>
    <w:p>
      <w:pPr>
        <w:pStyle w:val="BodyText"/>
      </w:pPr>
      <w:r>
        <w:t xml:space="preserve">[Your Full Name]</w:t>
      </w:r>
      <w:r>
        <w:br/>
      </w:r>
      <w:r>
        <w:t xml:space="preserve">[Your Address]</w:t>
      </w:r>
      <w:r>
        <w:br/>
      </w:r>
      <w:r>
        <w:t xml:space="preserve">Wellington, New Zealand</w:t>
      </w:r>
      <w:r>
        <w:br/>
      </w:r>
      <w:r>
        <w:t xml:space="preserve">[Email Address]</w:t>
      </w:r>
      <w:r>
        <w:br/>
      </w:r>
      <w:r>
        <w:t xml:space="preserve">[Phone Number]</w:t>
      </w:r>
      <w:r>
        <w:br/>
      </w:r>
      <w:r>
        <w:t xml:space="preserve">[Date]</w:t>
      </w:r>
    </w:p>
    <w:p>
      <w:pPr>
        <w:pStyle w:val="BodyText"/>
      </w:pPr>
      <w:r>
        <w:t xml:space="preserve">Scholarship Committee</w:t>
      </w:r>
      <w:r>
        <w:br/>
      </w:r>
      <w:r>
        <w:t xml:space="preserve">Wellington Hairdressing Guild Foundation</w:t>
      </w:r>
      <w:r>
        <w:br/>
      </w:r>
      <w:r>
        <w:t xml:space="preserve">200 Willis Street</w:t>
      </w:r>
      <w:r>
        <w:br/>
      </w:r>
      <w:r>
        <w:t xml:space="preserve">Wellington 6011</w:t>
      </w:r>
    </w:p>
    <w:bookmarkStart w:id="21"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to express my profound enthusiasm for the Wellington Hairdressing Excellence Scholarship, which I believe is the pivotal opportunity to transform my aspirations into tangible contributions within New Zealand's dynamic hairdressing industry. As a dedicated student at WelTec Institute of Technology pursuing advanced certification in Professional Hairdressing, I have cultivated an unwavering passion for this craft that extends far beyond aesthetics—it is a profound art form that shapes confidence, identity, and community connections in the heart of</w:t>
      </w:r>
      <w:r>
        <w:t xml:space="preserve"> </w:t>
      </w:r>
      <w:r>
        <w:rPr>
          <w:bCs/>
          <w:b/>
        </w:rPr>
        <w:t xml:space="preserve">New Zealand Wellington</w:t>
      </w:r>
      <w:r>
        <w:t xml:space="preserve">.</w:t>
      </w:r>
    </w:p>
    <w:p>
      <w:pPr>
        <w:pStyle w:val="BodyText"/>
      </w:pPr>
      <w:r>
        <w:t xml:space="preserve">My journey as a hairdresser began during my secondary education at Wellington High School, where I volunteered at local community events. I discovered that each haircut and color service was not merely a transaction but an opportunity to uplift individuals through personalized care. This realization propelled me into the Certificate III in Hairdressing program, which I completed with distinction while working part-time at "The Tangled Locks," a respected salon in Petone. There, I learned from master stylists who emphasized that true excellence requires continuous education—a principle that has defined my career trajectory.</w:t>
      </w:r>
    </w:p>
    <w:p>
      <w:pPr>
        <w:pStyle w:val="BodyText"/>
      </w:pPr>
      <w:r>
        <w:t xml:space="preserve">What sets New Zealand Wellington apart as the ideal environment for my professional growth is its unique blend of cultural diversity, artistic innovation, and community spirit. As a city where Māori traditions merge seamlessly with contemporary urban creativity, Wellington provides an unparalleled canvas for a hairdresser to develop culturally responsive techniques. I have already observed how local salons like "Hākari Hair" integrate traditional Māori motifs into modern styles, demonstrating the profound respect for heritage that defines our community. This environment fuels my desire to master sustainable practices—such as using eco-friendly products and zero-waste techniques—which are increasingly central to New Zealand's beauty industry ethos. The</w:t>
      </w:r>
      <w:r>
        <w:t xml:space="preserve"> </w:t>
      </w:r>
      <w:r>
        <w:rPr>
          <w:bCs/>
          <w:b/>
        </w:rPr>
        <w:t xml:space="preserve">Wellington</w:t>
      </w:r>
      <w:r>
        <w:t xml:space="preserve"> </w:t>
      </w:r>
      <w:r>
        <w:t xml:space="preserve">ecosystem is particularly conducive to this growth, with its thriving network of mentors, workshops, and the annual "Wellington Hair Week" festival that connects stylists nationwide.</w:t>
      </w:r>
    </w:p>
    <w:p>
      <w:pPr>
        <w:pStyle w:val="BodyText"/>
      </w:pPr>
      <w:r>
        <w:t xml:space="preserve">My current pursuit of the Advanced Diploma in Professional Hairdressing at WelTec represents a critical step toward becoming a leader who embodies both technical mastery and cultural awareness. However, financial constraints threaten to derail my progress. As an only child supporting my single-parent mother with disabilities, I rely on part-time work at "The Tangled Locks" to cover living costs while studying. This dual commitment has limited my ability to access specialized training in color correction techniques and advanced scalp therapies—skills that are essential for serving Wellington's diverse clientele, including many from Pacific Island communities where hair textures require specialized expertise. The financial burden of purchasing professional-grade products and attending workshops like the upcoming "Aotearoa Colour Masterclass" in Auckland has become unsustainable.</w:t>
      </w:r>
    </w:p>
    <w:p>
      <w:pPr>
        <w:pStyle w:val="BodyText"/>
      </w:pPr>
      <w:r>
        <w:t xml:space="preserve">This scholarship would directly alleviate these pressures by funding my participation in the Advanced Color Theory Certification, which is crucial for my goal of specializing in multicultural hair care. More importantly, it would enable me to dedicate 15 additional hours weekly to skill development rather than commercial work. I have identified this specific gap through community needs assessments: a 2023 Wellington City Council survey revealed that 68% of local residents from culturally diverse backgrounds report difficulties finding stylists trained in their hair types—a challenge my scholarship-supported expertise will help resolve.</w:t>
      </w:r>
    </w:p>
    <w:p>
      <w:pPr>
        <w:pStyle w:val="BodyText"/>
      </w:pPr>
      <w:r>
        <w:t xml:space="preserve">Beyond technical skills, I am committed to elevating the profession's social impact. In</w:t>
      </w:r>
      <w:r>
        <w:t xml:space="preserve"> </w:t>
      </w:r>
      <w:r>
        <w:rPr>
          <w:bCs/>
          <w:b/>
        </w:rPr>
        <w:t xml:space="preserve">New Zealand Wellington</w:t>
      </w:r>
      <w:r>
        <w:t xml:space="preserve">, I have witnessed how hairdressing services can bridge cultural divides—such as when "Hair for Hope," a community initiative, provided free styling for refugee women to boost workplace confidence. My vision is to establish "Roots &amp; Ripples," a mobile salon service offering pro bono consultations in underserved neighborhoods like Mount Victoria and Te Aro. This initiative would partner with local iwi (Māori tribes) and Pacific Island associations to provide culturally sensitive services while mentoring future</w:t>
      </w:r>
      <w:r>
        <w:t xml:space="preserve"> </w:t>
      </w:r>
      <w:r>
        <w:rPr>
          <w:bCs/>
          <w:b/>
        </w:rPr>
        <w:t xml:space="preserve">hairdresser</w:t>
      </w:r>
      <w:r>
        <w:t xml:space="preserve">s from underrepresented backgrounds. The scholarship’s emphasis on community contribution aligns perfectly with this mission.</w:t>
      </w:r>
    </w:p>
    <w:p>
      <w:pPr>
        <w:pStyle w:val="BodyText"/>
      </w:pPr>
      <w:r>
        <w:t xml:space="preserve">I recognize that Wellington's hairdressing industry faces evolving challenges—from sustainability pressures to the need for greater cultural competency—and I am prepared to be part of the solution. My academic record includes a 92% average in specialized modules like "Advanced Hair Science" and "Ethical Business Practices," and I have volunteered as a peer mentor for first-year students at WelTec. My portfolio showcases work that balances artistry with practicality: recently, I designed a graduation-inspired hairstyle incorporating Māori koru patterns for a Te Herenga Waka (Victoria University) student, which was featured in the Wellington Magazine.</w:t>
      </w:r>
    </w:p>
    <w:p>
      <w:pPr>
        <w:pStyle w:val="BodyText"/>
      </w:pPr>
      <w:r>
        <w:t xml:space="preserve">The</w:t>
      </w:r>
      <w:r>
        <w:t xml:space="preserve"> </w:t>
      </w:r>
      <w:r>
        <w:rPr>
          <w:bCs/>
          <w:b/>
        </w:rPr>
        <w:t xml:space="preserve">Scholarship Application Letter</w:t>
      </w:r>
      <w:r>
        <w:t xml:space="preserve"> </w:t>
      </w:r>
      <w:r>
        <w:t xml:space="preserve">is not merely an application but a testament to my commitment to weaving beauty with purpose. In a city where creativity thrives at the intersection of tradition and innovation, I envision myself as a hairdresser who doesn’t just cut hair but crafts moments of transformation. The scholarship would empower me to graduate with both industry-recognized certifications and the financial stability needed to launch "Roots &amp; Ripples" within six months of completion. This initiative will directly serve Wellington's 2025 Diversity Action Plan target of increasing access to specialized beauty services for marginalized communities.</w:t>
      </w:r>
    </w:p>
    <w:p>
      <w:pPr>
        <w:pStyle w:val="BodyText"/>
      </w:pPr>
      <w:r>
        <w:t xml:space="preserve">I have attached my academic transcripts, mentorship letters from senior stylists at The Tangled Locks, and a detailed project proposal for "Roots &amp; Ripples." I would be honored to discuss how my vision aligns with the Wellington Hairdressing Guild Foundation’s mission during an interview. Thank you for considering this</w:t>
      </w:r>
      <w:r>
        <w:t xml:space="preserve"> </w:t>
      </w:r>
      <w:r>
        <w:rPr>
          <w:bCs/>
          <w:b/>
        </w:rPr>
        <w:t xml:space="preserve">Scholarship Application Letter</w:t>
      </w:r>
      <w:r>
        <w:t xml:space="preserve"> </w:t>
      </w:r>
      <w:r>
        <w:t xml:space="preserve">and for investing in a future hairdresser who is dedicated to enriching New Zealand Wellington through artistry, empathy, and community stewardship.</w:t>
      </w:r>
    </w:p>
    <w:p>
      <w:pPr>
        <w:pStyle w:val="BodyText"/>
      </w:pPr>
      <w:r>
        <w:t xml:space="preserve">With sincere appreciation,</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in New Zealand Wellington</dc:title>
  <dc:creator/>
  <dc:language>en</dc:language>
  <cp:keywords/>
  <dcterms:created xsi:type="dcterms:W3CDTF">2026-07-24T17:11:02Z</dcterms:created>
  <dcterms:modified xsi:type="dcterms:W3CDTF">2026-07-24T17:11:02Z</dcterms:modified>
</cp:coreProperties>
</file>

<file path=docProps/custom.xml><?xml version="1.0" encoding="utf-8"?>
<Properties xmlns="http://schemas.openxmlformats.org/officeDocument/2006/custom-properties" xmlns:vt="http://schemas.openxmlformats.org/officeDocument/2006/docPropsVTypes"/>
</file>