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1" w:name="Xd4ddeb8b8be6c3522199119f7238720b51d54dd"/>
    <w:p>
      <w:pPr>
        <w:pStyle w:val="Heading1"/>
      </w:pPr>
      <w:r>
        <w:t xml:space="preserve">SCHOLARSHIP APPLICATION LETTER FOR HAIRDRESSING ADVANCEMENT IN SPAIN BARCELONA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Admissions Committee</w:t>
      </w:r>
      <w:r>
        <w:br/>
      </w:r>
      <w:r>
        <w:t xml:space="preserve">Crea Academy of Hairdressing &amp; Beauty Arts</w:t>
      </w:r>
      <w:r>
        <w:br/>
      </w:r>
      <w:r>
        <w:t xml:space="preserve">Carrer de la Indústria, 236</w:t>
      </w:r>
      <w:r>
        <w:br/>
      </w:r>
      <w:r>
        <w:t xml:space="preserve">08019 Barcelona, Spain</w:t>
      </w:r>
    </w:p>
    <w:bookmarkStart w:id="20" w:name="X4f8ebfacfc658334d6ac6f5c82879c5a34745ac"/>
    <w:p>
      <w:pPr>
        <w:pStyle w:val="Heading2"/>
      </w:pPr>
      <w:r>
        <w:t xml:space="preserve">Subject: Scholarship Application for Advanced Hairdressing Program in Barcelona</w:t>
      </w:r>
    </w:p>
    <w:p>
      <w:pPr>
        <w:pStyle w:val="FirstParagraph"/>
      </w:pPr>
      <w:r>
        <w:t xml:space="preserve">To the Esteemed Members of the Crea Academy Admissions Committee,</w:t>
      </w:r>
    </w:p>
    <w:p>
      <w:pPr>
        <w:pStyle w:val="BodyText"/>
      </w:pPr>
      <w:r>
        <w:t xml:space="preserve">It is with profound enthusiasm and unwavering dedication that I submit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for the prestigious Advanced Hairdressing Masterclass at your renowned institution in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. As a passionate aspiring professional deeply committed to mastering the art of hairdressing, I have long aspired to train within the vibrant, innovative heart of European beauty culture—Barcelona. This city’s fusion of tradition and avant-garde creativity makes it the ideal crucible for my artistic growth as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.</w:t>
      </w:r>
    </w:p>
    <w:p>
      <w:pPr>
        <w:pStyle w:val="BodyText"/>
      </w:pPr>
      <w:r>
        <w:t xml:space="preserve">My journey in hairdressing began at age 16, when I apprenticed under a master stylist in my hometown of Lisbon. There, I learned that hairdressing transcends mere technical skill; it is an intimate dialogue between creator and client, where cultural identity and personal expression converge. In the bustling salons of Lisbon’s Alfama district, I observed how a single cut could transform not just appearance but confidence—a lesson that ignited my purpose. Over the past four years, I have honed my craft through 200+ hours of hands-on training in color theory, texture management, and client consultation at Salão de Estilo. Yet, to reach the pinnacle of this art form—to become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who designs for global audiences—I require exposure to Barcelona’s unparalleled beauty ecosystem.</w:t>
      </w:r>
    </w:p>
    <w:p>
      <w:pPr>
        <w:pStyle w:val="BodyText"/>
      </w:pPr>
      <w:r>
        <w:t xml:space="preserve">Spain Barcelona** is not merely a destination for my education; it is the very epicenter of contemporary European hairdressing evolution.** The city’s legacy, from the organic textures of Antoni Gaudí’s architectural curves to the bold experimentalism of its street fashion scenes, infuses its salons with a unique creative energy. Barcelona hosts over 15 international beauty competitions annually, including the prestigious</w:t>
      </w:r>
      <w:r>
        <w:t xml:space="preserve"> </w:t>
      </w:r>
      <w:r>
        <w:rPr>
          <w:iCs/>
          <w:i/>
        </w:rPr>
        <w:t xml:space="preserve">Barcelona Hairdressing Salon Awards</w:t>
      </w:r>
      <w:r>
        <w:t xml:space="preserve">, where cutting-edge techniques like sustainable haircoloring and 3D sculptural styling are showcased. By training at Crea Academy—located in the cosmopolitan Eixample district, steps from iconic salons such as</w:t>
      </w:r>
      <w:r>
        <w:t xml:space="preserve"> </w:t>
      </w:r>
      <w:r>
        <w:rPr>
          <w:iCs/>
          <w:i/>
        </w:rPr>
        <w:t xml:space="preserve">Peluquería Amanecer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Salón Mora</w:t>
      </w:r>
      <w:r>
        <w:t xml:space="preserve">—I will immerse myself in this dynamic environment. I have already visited your campus twice to observe masterclasses on "Mediterranean Haircare for Diverse Textures," confirming that Crea’s philosophy aligns with my vision of hairdressing as both science and soul.</w:t>
      </w:r>
    </w:p>
    <w:p>
      <w:pPr>
        <w:pStyle w:val="BodyText"/>
      </w:pPr>
      <w:r>
        <w:t xml:space="preserve">My academic background complements my technical skills: I hold a National Diploma in Aesthetic Beauty (Level 4) from the Portuguese Institute of Cosmetology, where I ranked in the top 5% for innovation projects. One such project involved designing a "Climate-Responsive Haircare Line" tailored to Mediterranean hair types—a concept directly relevant to Barcelona’s humid climate and sun-exposed clientele. During my research, I interviewed 50 local stylists across Barcelona’s Passeig de Gràcia salons, discovering that 87% seek advanced training in eco-friendly products like plant-based dyes and waterless techniques. This data fuels my application; I will not only absorb Crea’s curriculum but also contribute to its ongoing research on sustainable practices. My goal is to establish a Barcelona-based salon that marries traditional Spanish craftsmanship with eco-conscious innovation—a vision impossible without the mentorship at your academy.</w:t>
      </w:r>
    </w:p>
    <w:p>
      <w:pPr>
        <w:pStyle w:val="BodyText"/>
      </w:pPr>
      <w:r>
        <w:t xml:space="preserve">The financial barrier, however, remains significant. While I have saved €2,500 through part-time work and family support, Barcelona’s cost of living—including tuition for Crea’s 12-month Advanced Masterclass (€6,800)—exceeds my capacity without assistance. This is where your scholarship becomes transformative. Your</w:t>
      </w:r>
      <w:r>
        <w:t xml:space="preserve"> </w:t>
      </w:r>
      <w:r>
        <w:rPr>
          <w:iCs/>
          <w:i/>
        </w:rPr>
        <w:t xml:space="preserve">Global Creative Talent Fund</w:t>
      </w:r>
      <w:r>
        <w:t xml:space="preserve"> </w:t>
      </w:r>
      <w:r>
        <w:t xml:space="preserve">specifically supports international students with exceptional potential, and I embody this mission: I have already collaborated with Barcelona-based brands like</w:t>
      </w:r>
      <w:r>
        <w:t xml:space="preserve"> </w:t>
      </w:r>
      <w:r>
        <w:rPr>
          <w:iCs/>
          <w:i/>
        </w:rPr>
        <w:t xml:space="preserve">CosmoLabs</w:t>
      </w:r>
      <w:r>
        <w:t xml:space="preserve"> </w:t>
      </w:r>
      <w:r>
        <w:t xml:space="preserve">on pilot sustainable haircare campaigns, demonstrating initiative beyond my years. The scholarship would cover 70% of tuition, enabling me to fully dedicate myself to mastering techniques such as precision razor cutting (a specialty at Crea) and digital client visualization tools—skills that distinguish Barcelona’s top</w:t>
      </w:r>
      <w:r>
        <w:t xml:space="preserve"> </w:t>
      </w:r>
      <w:r>
        <w:rPr>
          <w:bCs/>
          <w:b/>
        </w:rPr>
        <w:t xml:space="preserve">Hairdresser</w:t>
      </w:r>
      <w:r>
        <w:t xml:space="preserve">s from the rest.</w:t>
      </w:r>
    </w:p>
    <w:p>
      <w:pPr>
        <w:pStyle w:val="BodyText"/>
      </w:pPr>
      <w:r>
        <w:t xml:space="preserve">Why should Crea choose me? My application is rooted in evidence, not aspiration. I’ve documented my progress through a portfolio of 120+ client transformations (including a high-profile wedding hair project for Lisbon’s Museu de Arte Contemporânea), and I bring fluency in Catalan (B2 level), Spanish (C1), and English—essential for collaborating across Barcelona’s diverse beauty community. More importantly, I understand that Barcelona is not just where hairdressing happens; it is where the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must reflect a commitment to elevating the entire industry. My proposed thesis—"Reimagining Mediterranean Haircare: Integrating Local Botanicals into Modern Techniques"—will directly benefit Crea’s ongoing partnerships with Barcelona’s Eco-Salons Network.</w:t>
      </w:r>
    </w:p>
    <w:p>
      <w:pPr>
        <w:pStyle w:val="BodyText"/>
      </w:pPr>
      <w:r>
        <w:t xml:space="preserve">Barcelona, Spain, is where I will graduate as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not just skilled, but culturally fluent—a steward of the city’s legacy while pioneering its future. This scholarship is not an expense; it is an investment in Barcelona’s beauty landscape. With your support, I will honor Crea Academy’s reputation by excelling in every masterclass and contributing to your mission of nurturing artists who redefine beauty standards globally.</w:t>
      </w:r>
    </w:p>
    <w:p>
      <w:pPr>
        <w:pStyle w:val="BodyText"/>
      </w:pPr>
      <w:r>
        <w:t xml:space="preserve">I am eager to discuss how my vision aligns with Crea’s pioneering spirit during an interview at your convenience. Thank you for considering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. I look forward to the possibility of learning under Barcelona’s finest in Spain, where hairdressing is not just a profession—it is a living art form.</w:t>
      </w:r>
    </w:p>
    <w:p>
      <w:pPr>
        <w:pStyle w:val="BodyText"/>
      </w:pPr>
      <w:r>
        <w:t xml:space="preserve">With deepest respect and enthusiasm,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Letter: Hairdresser in Spain Barcelona</dc:title>
  <dc:creator/>
  <dc:language>en</dc:language>
  <cp:keywords/>
  <dcterms:created xsi:type="dcterms:W3CDTF">2026-07-24T05:29:56Z</dcterms:created>
  <dcterms:modified xsi:type="dcterms:W3CDTF">2026-07-24T05:29:56Z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