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Career</w:t>
      </w:r>
      <w:r>
        <w:t xml:space="preserve"> </w:t>
      </w:r>
      <w:r>
        <w:t xml:space="preserve">Development</w:t>
      </w:r>
      <w:r>
        <w:t xml:space="preserve"> </w:t>
      </w:r>
      <w:r>
        <w:t xml:space="preserve">in</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Advanced Hairdressing Education in the United States Miami</w:t>
      </w:r>
    </w:p>
    <w:bookmarkEnd w:id="20"/>
    <w:p>
      <w:pPr>
        <w:pStyle w:val="BodyText"/>
      </w:pPr>
      <w:r>
        <w:t xml:space="preserve">Dear Scholarship Committee,</w:t>
      </w:r>
    </w:p>
    <w:p>
      <w:pPr>
        <w:pStyle w:val="BodyText"/>
      </w:pPr>
      <w:r>
        <w:t xml:space="preserve">My name is Sofia Martinez, and I am writing this Scholarship Application Letter as an aspiring professional hairdresser with deep roots in the vibrant beauty community of Miami, Florida. As a dedicated student currently enrolled at Miami Dade College's Cosmetology Program, I am applying for your prestigious scholarship to advance my technical expertise and entrepreneurial vision within the dynamic United States Miami beauty industry. This opportunity represents far more than financial support—it is a lifeline toward transforming my passion into sustainable community impact in one of America's most culturally diverse cities.</w:t>
      </w:r>
    </w:p>
    <w:bookmarkStart w:id="21" w:name="Xe33288c1404cb8f260fac15822d549f9e754e04"/>
    <w:p>
      <w:pPr>
        <w:pStyle w:val="Heading2"/>
      </w:pPr>
      <w:r>
        <w:t xml:space="preserve">The Miami Hairdressing Landscape: A Catalyst for My Journey</w:t>
      </w:r>
    </w:p>
    <w:p>
      <w:pPr>
        <w:pStyle w:val="FirstParagraph"/>
      </w:pPr>
      <w:r>
        <w:t xml:space="preserve">Having grown up in Little Havana, I witnessed firsthand how hair salons function as cultural hubs where generations converge. In Miami—a city where 68% of residents are foreign-born and the beauty industry contributes over $1.2 billion annually to our economy—hairdressers serve as vital connectors between communities. My early experiences working alongside my grandmother in her family-run salon taught me that hairdressing transcends mere technical skill; it's a language of belonging. This understanding crystallized when I realized Miami's unique demographic tapestry requires hairdressers who blend cultural sensitivity with cutting-edge techniques—a need I am committed to fulfilling through advanced education.</w:t>
      </w:r>
    </w:p>
    <w:p>
      <w:pPr>
        <w:pStyle w:val="BodyText"/>
      </w:pPr>
      <w:r>
        <w:t xml:space="preserve">The United States Miami market presents unparalleled opportunities for specialized expertise. With its thriving luxury salons catering to international clientele and growing demand for sustainable beauty practices, the city demands professionals who can navigate both artistic innovation and business acumen. As a hairdresser-in-training, I've observed how Miami's stylists face unique challenges: clients seeking Afro-textured hair solutions, Latinx clients demanding traditional braiding techniques fused with modern styles, and an emerging market for eco-friendly products. My scholarship goal is to master these specialized areas through the Advanced Color Theory &amp; Cultural Hair Care Certification at The Miami School of Beauty—a program exclusively recognized by the Florida Board of Cosmetology.</w:t>
      </w:r>
    </w:p>
    <w:bookmarkEnd w:id="21"/>
    <w:bookmarkStart w:id="22" w:name="X5843cb19882f84bebe58b50d735ac26fc756320"/>
    <w:p>
      <w:pPr>
        <w:pStyle w:val="Heading2"/>
      </w:pPr>
      <w:r>
        <w:t xml:space="preserve">Why This Scholarship Matters: My Path to Professional Excellence</w:t>
      </w:r>
    </w:p>
    <w:p>
      <w:pPr>
        <w:pStyle w:val="FirstParagraph"/>
      </w:pPr>
      <w:r>
        <w:t xml:space="preserve">My journey has been defined by overcoming barriers. As the first in my family to pursue cosmetology, I've worked double shifts at a local salon while studying—often sacrificing rest to maintain academic excellence. Financial constraints nearly derailed my dream when I couldn't afford the $3,500 required for advanced certification courses. This scholarship would directly alleviate that burden, allowing me to focus on mastering techniques like thermal reconditioning for textured hair and sustainable color application without student loan debt weighing on my future.</w:t>
      </w:r>
    </w:p>
    <w:p>
      <w:pPr>
        <w:pStyle w:val="BodyText"/>
      </w:pPr>
      <w:r>
        <w:t xml:space="preserve">What sets this Scholarship Application Letter apart is its alignment with Miami's strategic beauty economy priorities. The City of Miami's 2030 Creative Industries Initiative specifically targets investment in "culturally responsive beauty services" as a key economic driver. My proposed curriculum at the Miami School of Beauty directly supports this vision through courses like "Global Hair Textures: From Afro to Asian Wave" and "Sustainable Salon Management." I've already secured a pre-arranged internship with</w:t>
      </w:r>
      <w:r>
        <w:t xml:space="preserve"> </w:t>
      </w:r>
      <w:r>
        <w:rPr>
          <w:iCs/>
          <w:i/>
        </w:rPr>
        <w:t xml:space="preserve">La Bella Estética</w:t>
      </w:r>
      <w:r>
        <w:t xml:space="preserve">, a Miami-based salon serving over 200 clients weekly who specifically request culturally competent stylists—proving my community integration before even receiving this scholarship.</w:t>
      </w:r>
    </w:p>
    <w:bookmarkEnd w:id="22"/>
    <w:bookmarkStart w:id="23" w:name="community-impact-beyond-the-salon-chair"/>
    <w:p>
      <w:pPr>
        <w:pStyle w:val="Heading2"/>
      </w:pPr>
      <w:r>
        <w:t xml:space="preserve">Community Impact: Beyond the Salon Chair</w:t>
      </w:r>
    </w:p>
    <w:p>
      <w:pPr>
        <w:pStyle w:val="FirstParagraph"/>
      </w:pPr>
      <w:r>
        <w:t xml:space="preserve">My vision extends beyond personal success. As a hairdresser in United States Miami, I aim to establish "Belleza Sin Barreras" (Beauty Without Barriers), a mobile salon service providing free consultations and low-cost services to underserved neighborhoods like Overtown and Little Haiti. This initiative will address critical gaps: 42% of Miami's low-income residents lack access to specialized haircare, and Afro-Latinx communities face particular challenges with texture-specific care. The scholarship funding would directly support my training in medical-grade scalp therapy—a skill I'll deploy in community workshops addressing conditions like traction alopecia prevalent among women of color.</w:t>
      </w:r>
    </w:p>
    <w:p>
      <w:pPr>
        <w:pStyle w:val="BodyText"/>
      </w:pPr>
      <w:r>
        <w:t xml:space="preserve">Furthermore, I've partnered with Miami-Dade County's Youth Development Program to create a "Future Stylists" mentorship track. Through this initiative, scholarship recipients would receive free training in salon entrepreneurship while learning cultural competency from established stylists. Last month, I conducted a free braiding workshop for 50 young women at the Ponce de Leon Community Center—a precursor to my full program that will expand with this scholarship's support. This model directly mirrors Miami's commitment to "inclusive economic development" as outlined in the city's 2023 Strategic Plan.</w:t>
      </w:r>
    </w:p>
    <w:bookmarkEnd w:id="23"/>
    <w:bookmarkStart w:id="24" w:name="X9edbd72b67ef1f9bc7ad094fe43c62fe6001c97"/>
    <w:p>
      <w:pPr>
        <w:pStyle w:val="Heading2"/>
      </w:pPr>
      <w:r>
        <w:t xml:space="preserve">The Transformative Power of This Opportunity</w:t>
      </w:r>
    </w:p>
    <w:p>
      <w:pPr>
        <w:pStyle w:val="FirstParagraph"/>
      </w:pPr>
      <w:r>
        <w:t xml:space="preserve">Receiving this scholarship would catalyze a ripple effect across Miami's beauty ecosystem. Financially, it would eliminate $3,500 in debt that would otherwise consume 18 months of my first-year earnings. Professionally, it grants access to industry leaders like award-winning stylist Javier Mendoza (Miami's 2022 "Salon Innovator" honoree) who will personally mentor me through the certification program. But most importantly, it validates Miami's investment in culturally intelligent beauty professionals—proving that our city values hairdressers not just as service providers, but as community healers and economic catalysts.</w:t>
      </w:r>
    </w:p>
    <w:p>
      <w:pPr>
        <w:pStyle w:val="BodyText"/>
      </w:pPr>
      <w:r>
        <w:t xml:space="preserve">I've already demonstrated commitment to Miami's beauty landscape: I volunteered at the 2023 Miami Hair Show (attended by 1,500+ industry professionals), organized a sustainable product drive collecting 450+ unused salon items for local shelters, and completed an internship at a UNESCO-recognized cultural center developing hair-related heritage exhibits. My goal is not merely to become a skilled hairdresser—but to redefine what professional excellence means in Miami: where artistry meets social impact, and every client receives treatment that honors their identity.</w:t>
      </w:r>
    </w:p>
    <w:bookmarkEnd w:id="24"/>
    <w:p>
      <w:pPr>
        <w:pStyle w:val="BodyText"/>
      </w:pPr>
      <w:r>
        <w:t xml:space="preserve">As I prepare to graduate with honors this May, I remain steadfastly committed to contributing to the United States Miami beauty industry's future. This scholarship is the critical bridge between my current dedication and my potential as a transformative leader. With your support, I will not only elevate my own craft but actively shape Miami's position as America's most innovative beauty destination—one where hairdressers are empowered to serve entire communities with dignity and expertise.</w:t>
      </w:r>
    </w:p>
    <w:p>
      <w:pPr>
        <w:pStyle w:val="BodyText"/>
      </w:pPr>
      <w:r>
        <w:t xml:space="preserve">Thank you for considering this Scholarship Application Letter from a passionate professional ready to invest her growth back into the Miami community that has nurtured her dream. I welcome the opportunity to discuss how my vision aligns with your mission at your convenience.</w:t>
      </w:r>
    </w:p>
    <w:p>
      <w:pPr>
        <w:pStyle w:val="BodyText"/>
      </w:pPr>
      <w:r>
        <w:t xml:space="preserve">Sincerely,</w:t>
      </w:r>
    </w:p>
    <w:p>
      <w:pPr>
        <w:pStyle w:val="BodyText"/>
      </w:pPr>
      <w:r>
        <w:t xml:space="preserve">Sofia Martinez</w:t>
      </w:r>
    </w:p>
    <w:p>
      <w:pPr>
        <w:pStyle w:val="BodyText"/>
      </w:pPr>
      <w:r>
        <w:t xml:space="preserve">Current Student, Miami Dade College Cosmetology Program</w:t>
      </w:r>
      <w:r>
        <w:br/>
      </w:r>
      <w:r>
        <w:t xml:space="preserve">Contact: sofiamartinez@mdc.edu | (305) 555-0192</w:t>
      </w:r>
      <w:r>
        <w:br/>
      </w:r>
      <w:r>
        <w:t xml:space="preserve">Address: 11380 SW 8th Street, Miami, FL 33176</w:t>
      </w:r>
    </w:p>
    <w:p>
      <w:pPr>
        <w:pStyle w:val="BodyText"/>
      </w:pPr>
      <w:r>
        <w:t xml:space="preserve">Word Count: 827</w:t>
      </w:r>
    </w:p>
    <w:p>
      <w:pPr>
        <w:pStyle w:val="BodyText"/>
      </w:pPr>
      <w:r>
        <w:t xml:space="preserve">Document Title Note: This Scholarship Application Letter is specifically crafted for hairdresser career advancement within the United States Miami beauty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Career Development in Miami</dc:title>
  <dc:creator/>
  <dc:language>en</dc:language>
  <cp:keywords/>
  <dcterms:created xsi:type="dcterms:W3CDTF">2026-07-24T18:34:57Z</dcterms:created>
  <dcterms:modified xsi:type="dcterms:W3CDTF">2026-07-24T18:34:57Z</dcterms:modified>
</cp:coreProperties>
</file>

<file path=docProps/custom.xml><?xml version="1.0" encoding="utf-8"?>
<Properties xmlns="http://schemas.openxmlformats.org/officeDocument/2006/custom-properties" xmlns:vt="http://schemas.openxmlformats.org/officeDocument/2006/docPropsVTypes"/>
</file>