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X03d065ba782ae262433f408fa58a17dee8195c2"/>
    <w:p>
      <w:pPr>
        <w:pStyle w:val="Heading1"/>
      </w:pPr>
      <w:r>
        <w:t xml:space="preserve">Scholarship Application Letter for Human Resources Management Studies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Vancouver Academic Excellence Foundation</w:t>
      </w:r>
      <w:r>
        <w:br/>
      </w:r>
      <w:r>
        <w:t xml:space="preserve">500 Burrard Street, Suite 1200</w:t>
      </w:r>
      <w:r>
        <w:br/>
      </w:r>
      <w:r>
        <w:t xml:space="preserve">Vancouver, BC V6C 3L2</w:t>
      </w:r>
    </w:p>
    <w:bookmarkStart w:id="20" w:name="X12dbeca46620dc19f180786324d3b6faeaac258"/>
    <w:p>
      <w:pPr>
        <w:pStyle w:val="Heading2"/>
      </w:pPr>
      <w:r>
        <w:t xml:space="preserve">Subject: Scholarship Application for Human Resources Management Studies to Advance Career in Canada Vancouver</w:t>
      </w:r>
    </w:p>
    <w:p>
      <w:pPr>
        <w:pStyle w:val="FirstParagraph"/>
      </w:pPr>
      <w:r>
        <w:t xml:space="preserve">Dear Scholarship Committee,</w:t>
      </w:r>
    </w:p>
    <w:p>
      <w:pPr>
        <w:pStyle w:val="BodyText"/>
      </w:pPr>
      <w:r>
        <w:t xml:space="preserve">With profound enthusiasm and meticulous preparation, I submit this</w:t>
      </w:r>
      <w:r>
        <w:t xml:space="preserve"> </w:t>
      </w:r>
      <w:r>
        <w:rPr>
          <w:bCs/>
          <w:b/>
        </w:rPr>
        <w:t xml:space="preserve">Scholarship Application Letter</w:t>
      </w:r>
      <w:r>
        <w:t xml:space="preserve"> </w:t>
      </w:r>
      <w:r>
        <w:t xml:space="preserve">for the prestigious Vancouver Academic Excellence Foundation's Human Resources Leadership Scholarship. As a dedicated professional with five years of progressive experience in talent development and organizational strategy, I am applying to pursue my Master of Business Administration with a specialization in Human Resources Management at the University of British Columbia (UBC) in</w:t>
      </w:r>
      <w:r>
        <w:t xml:space="preserve"> </w:t>
      </w:r>
      <w:r>
        <w:rPr>
          <w:bCs/>
          <w:b/>
        </w:rPr>
        <w:t xml:space="preserve">Canada Vancouver</w:t>
      </w:r>
      <w:r>
        <w:t xml:space="preserve">. My unequivocal goal is to become an innovative</w:t>
      </w:r>
      <w:r>
        <w:t xml:space="preserve"> </w:t>
      </w:r>
      <w:r>
        <w:rPr>
          <w:bCs/>
          <w:b/>
        </w:rPr>
        <w:t xml:space="preserve">Human Resources Manager</w:t>
      </w:r>
      <w:r>
        <w:t xml:space="preserve"> </w:t>
      </w:r>
      <w:r>
        <w:t xml:space="preserve">who drives inclusive workplace transformation within Vancouver's dynamic business ecosystem.</w:t>
      </w:r>
    </w:p>
    <w:p>
      <w:pPr>
        <w:pStyle w:val="BodyText"/>
      </w:pPr>
      <w:r>
        <w:t xml:space="preserve">My journey toward HR leadership began during my undergraduate studies in Organizational Psychology at the University of Toronto, where I consistently ranked in the top 5% of my cohort. This academic excellence propelled me into a Human Resources Coordinator role at a multinational tech firm in Toronto, where I spearheaded a diversity recruitment initiative that increased female representation in technical roles by 37% within 18 months. However, Vancouver's unique cultural landscape and thriving innovation sector have ignited my professional compass. I am compelled to pursue advanced education specifically tailored to the</w:t>
      </w:r>
      <w:r>
        <w:t xml:space="preserve"> </w:t>
      </w:r>
      <w:r>
        <w:rPr>
          <w:bCs/>
          <w:b/>
        </w:rPr>
        <w:t xml:space="preserve">Canada Vancouver</w:t>
      </w:r>
      <w:r>
        <w:t xml:space="preserve"> </w:t>
      </w:r>
      <w:r>
        <w:t xml:space="preserve">context—where multiculturalism intersects with sustainability-driven business models and a $50 billion tech industry demanding next-generation HR leadership.</w:t>
      </w:r>
    </w:p>
    <w:p>
      <w:pPr>
        <w:pStyle w:val="BodyText"/>
      </w:pPr>
      <w:r>
        <w:t xml:space="preserve">What distinguishes this scholarship opportunity is its strategic alignment with my vision for</w:t>
      </w:r>
      <w:r>
        <w:t xml:space="preserve"> </w:t>
      </w:r>
      <w:r>
        <w:rPr>
          <w:bCs/>
          <w:b/>
        </w:rPr>
        <w:t xml:space="preserve">Human Resources Manager</w:t>
      </w:r>
      <w:r>
        <w:t xml:space="preserve"> </w:t>
      </w:r>
      <w:r>
        <w:t xml:space="preserve">development in the Pacific Northwest. The Foundation's emphasis on "cultivating culturally intelligent talent leaders" directly resonates with my research focus: "Optimizing Employee Well-being in Remote-First Organizations: A Case Study of Vancouver Tech Startups." This study, which I intend to conduct during my MBA program, addresses a critical gap in our region where 68% of Vancouver-based companies report rising burnout rates despite strong talent pipelines (Source: 2023 BC HR Trends Report). My proposed research will develop actionable frameworks for HR professionals navigating the unique challenges of hybrid work environments in</w:t>
      </w:r>
      <w:r>
        <w:t xml:space="preserve"> </w:t>
      </w:r>
      <w:r>
        <w:rPr>
          <w:bCs/>
          <w:b/>
        </w:rPr>
        <w:t xml:space="preserve">Canada Vancouver</w:t>
      </w:r>
      <w:r>
        <w:t xml:space="preserve">, where weather patterns, geographic constraints, and Indigenous cultural protocols further complicate workplace design.</w:t>
      </w:r>
    </w:p>
    <w:p>
      <w:pPr>
        <w:pStyle w:val="BodyText"/>
      </w:pPr>
      <w:r>
        <w:t xml:space="preserve">I have meticulously selected UBC's Sauder School of Business for its unparalleled HR specialization within the</w:t>
      </w:r>
      <w:r>
        <w:t xml:space="preserve"> </w:t>
      </w:r>
      <w:r>
        <w:rPr>
          <w:bCs/>
          <w:b/>
        </w:rPr>
        <w:t xml:space="preserve">Canada Vancouver</w:t>
      </w:r>
      <w:r>
        <w:t xml:space="preserve"> </w:t>
      </w:r>
      <w:r>
        <w:t xml:space="preserve">context. The program's partnership with BC Human Resource Management Association (BCHRA) provides direct access to industry mentors like Ms. Anya Chen, Chief People Officer at Shopify Vancouver—a leader who embodies the exact professional archetype I aspire to become. My proposed capstone project will collaborate with local employers including MullenLowe Vancouver and the Vancouver Art Gallery to implement inclusive hiring practices targeting underrepresented communities in BC's creative sector, directly addressing our region's 2025 Talent Gap Strategy priorities.</w:t>
      </w:r>
    </w:p>
    <w:p>
      <w:pPr>
        <w:pStyle w:val="BodyText"/>
      </w:pPr>
      <w:r>
        <w:t xml:space="preserve">My professional experience has uniquely prepared me to leverage this scholarship effectively. As HR Lead for a $15 million healthcare technology startup, I redesigned the company's performance management system to align with B.C.'s Employment Standards Act and Vancouver-specific labor market trends. This initiative reduced voluntary turnover by 42% while increasing employee engagement scores by 31 points—results that were featured in the *Vancouver Sun*'s "Future of Work" series (March 15, 2023). Most significantly, I established a partnership with the City of Vancouver's Social Innovation Office to create internship pathways for Indigenous youth in HR roles, demonstrating my commitment to community impact—a value central to this scholarship's mission.</w:t>
      </w:r>
    </w:p>
    <w:p>
      <w:pPr>
        <w:pStyle w:val="BodyText"/>
      </w:pPr>
      <w:r>
        <w:t xml:space="preserve">I recognize that Vancouver's HR landscape requires nuanced expertise beyond standard textbook knowledge. The city's rapid growth (projected 17% population increase by 2030) creates unprecedented pressure on workplace infrastructure, while its global reputation for quality of life demands HR strategies that balance productivity with well-being. This scholarship would enable me to: (1) Study under Dr. Elena Rodriguez, UBC's leading researcher on cross-cultural communication in Pacific Rim workplaces; (2) Participate in the Vancouver HR Summit where industry leaders debate regional labor challenges; and (3) Complete a 10-week practicum with BC's Ministry of Jobs, Economic Development &amp; Competitiveness to understand public-sector HR policy shaping</w:t>
      </w:r>
      <w:r>
        <w:t xml:space="preserve"> </w:t>
      </w:r>
      <w:r>
        <w:rPr>
          <w:bCs/>
          <w:b/>
        </w:rPr>
        <w:t xml:space="preserve">Canada Vancouver</w:t>
      </w:r>
      <w:r>
        <w:t xml:space="preserve">'s workforce future. Without this financial support, I would be unable to pursue the intensive co-op opportunities critical for my development as a Vancouver-focused</w:t>
      </w:r>
      <w:r>
        <w:t xml:space="preserve"> </w:t>
      </w:r>
      <w:r>
        <w:rPr>
          <w:bCs/>
          <w:b/>
        </w:rPr>
        <w:t xml:space="preserve">Human Resources Manager</w:t>
      </w:r>
      <w:r>
        <w:t xml:space="preserve">.</w:t>
      </w:r>
    </w:p>
    <w:p>
      <w:pPr>
        <w:pStyle w:val="BodyText"/>
      </w:pPr>
      <w:r>
        <w:t xml:space="preserve">The economic and social value of this scholarship extends far beyond my personal trajectory. As an immigrant who chose</w:t>
      </w:r>
      <w:r>
        <w:t xml:space="preserve"> </w:t>
      </w:r>
      <w:r>
        <w:rPr>
          <w:bCs/>
          <w:b/>
        </w:rPr>
        <w:t xml:space="preserve">Canada Vancouver</w:t>
      </w:r>
      <w:r>
        <w:t xml:space="preserve"> </w:t>
      </w:r>
      <w:r>
        <w:t xml:space="preserve">over other global cities, I am uniquely positioned to bridge cultural understanding between multinational corporations and our diverse local talent pool. Upon graduation, I will immediately join the HR leadership team at a major Vancouver employer—likely expanding to support the city's $20 billion clean economy sector where inclusive hiring practices are vital for sustainable growth. My long-term vision includes founding an HR consultancy specializing in equitable workplace design for BC's unique geography and cultural fabric, directly contributing to the province's goal of achieving top-5 global ranking in human capital development by 2035.</w:t>
      </w:r>
    </w:p>
    <w:p>
      <w:pPr>
        <w:pStyle w:val="BodyText"/>
      </w:pPr>
      <w:r>
        <w:t xml:space="preserve">My journey from Toronto to Vancouver represents more than career progression; it is a commitment to building the future of work where equity, innovation, and community thrive. This scholarship would transform my ambition into tangible impact within the city I have chosen as my professional home. I am prepared to exceed all expectations as a steward of this investment—delivering measurable outcomes for Vancouver's business landscape while embodying the Foundation's mission to "cultivate leaders who elevate communities."</w:t>
      </w:r>
    </w:p>
    <w:p>
      <w:pPr>
        <w:pStyle w:val="BodyText"/>
      </w:pPr>
      <w:r>
        <w:t xml:space="preserve">Thank you for considering my</w:t>
      </w:r>
      <w:r>
        <w:t xml:space="preserve"> </w:t>
      </w:r>
      <w:r>
        <w:rPr>
          <w:bCs/>
          <w:b/>
        </w:rPr>
        <w:t xml:space="preserve">Scholarship Application Letter</w:t>
      </w:r>
      <w:r>
        <w:t xml:space="preserve">. I welcome the opportunity to discuss how my vision aligns with your goals in a personal interview at your convenience. My resume and academic transcripts are attached for your review.</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dc:title>
  <dc:creator/>
  <dc:language>en</dc:language>
  <cp:keywords/>
  <dcterms:created xsi:type="dcterms:W3CDTF">2026-07-21T09:54:02Z</dcterms:created>
  <dcterms:modified xsi:type="dcterms:W3CDTF">2026-07-21T09:54:02Z</dcterms:modified>
</cp:coreProperties>
</file>

<file path=docProps/custom.xml><?xml version="1.0" encoding="utf-8"?>
<Properties xmlns="http://schemas.openxmlformats.org/officeDocument/2006/custom-properties" xmlns:vt="http://schemas.openxmlformats.org/officeDocument/2006/docPropsVTypes"/>
</file>