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Marseille</w:t>
      </w:r>
    </w:p>
    <w:bookmarkStart w:id="20" w:name="Xbd58518084f3bd9edc50cd8781d455e11279946"/>
    <w:p>
      <w:pPr>
        <w:pStyle w:val="Heading1"/>
      </w:pPr>
      <w:r>
        <w:t xml:space="preserve">Scholarship Application Letter for Human Resources Manager Role in France Marseille</w:t>
      </w:r>
    </w:p>
    <w:p>
      <w:pPr>
        <w:pStyle w:val="FirstParagraph"/>
      </w:pPr>
      <w:r>
        <w:t xml:space="preserve">Dear Selection Committee,</w:t>
      </w:r>
    </w:p>
    <w:p>
      <w:pPr>
        <w:pStyle w:val="BodyText"/>
      </w:pPr>
      <w:r>
        <w:t xml:space="preserve">It is with profound enthusiasm and a deep commitment to advancing human capital strategy within the dynamic economic landscape of France, specifically in the vibrant city of Marseille, that I submit this application for the prestigious scholarship opportunity supporting professional development as a Human Resources Manager. This scholarship represents not merely an educational investment, but a critical catalyst for my integration into Marseille's thriving business ecosystem and my dedication to fostering inclusive, innovative HR practices aligned with both French labor standards and the unique cultural tapestry of southern France.</w:t>
      </w:r>
    </w:p>
    <w:p>
      <w:pPr>
        <w:pStyle w:val="BodyText"/>
      </w:pPr>
      <w:r>
        <w:t xml:space="preserve">Marseille, as France's second-largest city and a major Mediterranean hub, presents an unparalleled environment for HR professionals. Its status as a gateway for international trade, tourism (exceeding 12 million visitors annually), and a melting pot of cultures (nearly 30% foreign-born residents) creates complex yet rewarding HR challenges. I have meticulously researched the city's evolving workforce needs – from supporting maritime logistics giants like CMA CGM to nurturing burgeoning tech startups in the "Marseille Tech" district, and ensuring equitable inclusion for migrant communities within public sector roles. My academic background in Industrial-Organizational Psychology (Master’s degree, University of Paris-Saclay) and professional experience as an HR Specialist at a multinational corporation operating across Europe have equipped me with foundational knowledge of French labor law (particularly the 2016 Labor Code reforms), GDPR-compliant data management, and cross-cultural communication – essential pillars for success in this role. However, to fully leverage Marseille's potential as a model for progressive HR in France, I require advanced specialization in strategic workforce planning tailored to Mediterranean economic contexts and inclusive talent acquisition within diverse urban environments. This scholarship is the indispensable bridge between my current capabilities and the nuanced expertise required to excel as an HR Manager within Marseille’s unique setting.</w:t>
      </w:r>
    </w:p>
    <w:p>
      <w:pPr>
        <w:pStyle w:val="BodyText"/>
      </w:pPr>
      <w:r>
        <w:t xml:space="preserve">The significance of this Scholarship Application Letter extends beyond personal ambition; it embodies a strategic commitment to addressing Marseille’s pressing HR challenges. The city faces significant workforce development needs, particularly in upskilling its large immigrant population for high-value sectors like sustainable tourism and digital innovation, as highlighted in the Marseille 2030 Urban Development Plan. Furthermore, post-pandemic recovery demands resilient HR strategies focused on employee well-being amidst economic volatility – a focus I have championed through my volunteer work with "Marseille Solidarité Emploi," an NGO supporting unemployed youth. This scholarship would fund specialized certification in "Strategic HRD for Mediterranean Cities" (offered by the prestigious Institut Français des Relations Internationales, IFRI) and participation in the annual "HR Leaders of Southern Europe" summit held in Marseille. These resources are non-negotiable for developing actionable solutions to Marseille's specific HR landscape, such as designing culturally attuned onboarding programs for its diverse workforce or creating retention strategies that address the high turnover rates observed in hospitality sectors.</w:t>
      </w:r>
    </w:p>
    <w:p>
      <w:pPr>
        <w:pStyle w:val="BodyText"/>
      </w:pPr>
      <w:r>
        <w:t xml:space="preserve">My vision for the Human Resources Manager role directly aligns with Marseille’s economic and social priorities. I propose implementing a "Marseille Talent Ecosystem" initiative, focusing on three interconnected pillars: 1) Partnering with local vocational schools (e.g., Lycée Technique de la Cité Radieuse) to co-create apprenticeship pathways in emerging sectors like green logistics, 2) Establishing an internal "Cultural Intelligence Hub" within organizations to enhance team cohesion across Marseille’s multi-ethnic workforce, and 3) Developing a data-driven talent analytics dashboard specifically tracking diversity metrics and skill gaps relevant to Marseille’s key industries. This approach directly responds to the City of Marseille's call for "Inclusive Economic Growth" in its municipal strategy, ensuring HR is not just an administrative function but a core driver of social cohesion and economic resilience. The scholarship would provide the advanced tools and network access necessary to design and implement such initiatives effectively within the French regulatory framework.</w:t>
      </w:r>
    </w:p>
    <w:p>
      <w:pPr>
        <w:pStyle w:val="BodyText"/>
      </w:pPr>
      <w:r>
        <w:t xml:space="preserve">France, as a nation deeply committed to social equity through its "Réforme des Métiers" initiative, offers an exceptional context where this scholarship will yield maximum impact. Marseille’s HR landscape is uniquely positioned at the intersection of European integration (post-Brexit adaptations) and Mediterranean globalization. My prior experience managing HR for a French subsidiary of a German firm has given me firsthand understanding of navigating complex EU labor regulations while respecting national nuances – crucial for an HR Manager operating in Marseille. I am acutely aware that success here requires moving beyond textbook knowledge; it demands immersion in the local context, such as understanding the specific cultural dynamics of neighborhoods like Noailles or Vieux-Port, and leveraging relationships with entities like the Chambre de Commerce et d'Industrie de Marseille (CCIM). This scholarship is not just about gaining credentials; it’s about gaining credibility within Marseille's business community through structured learning that bridges theory with on-the-ground application.</w:t>
      </w:r>
    </w:p>
    <w:p>
      <w:pPr>
        <w:pStyle w:val="BodyText"/>
      </w:pPr>
      <w:r>
        <w:t xml:space="preserve">I am eager to contribute my analytical rigor, my passion for human-centric leadership, and my dedication to the social fabric of France to the esteemed organization based in Marseille. I understand that HR is the heartbeat of any organization operating successfully in this city – it’s where French professionalism meets Mediterranean warmth and global ambition converges with local identity. This scholarship opportunity represents a profound investment not only in my professional trajectory but, more importantly, in the future of inclusive, effective Human Resources management across France Marseille. I am confident that with this specialized training, I will become a transformative leader capable of building HR strategies that empower every employee – from the port workers to the digital innovators – contributing directly to Marseille's reputation as France’s most dynamic and welcoming economic powerhouse.</w:t>
      </w:r>
    </w:p>
    <w:p>
      <w:pPr>
        <w:pStyle w:val="BodyText"/>
      </w:pPr>
      <w:r>
        <w:t xml:space="preserve">Thank you for considering my application. I am deeply committed to leveraging this scholarship to advance both my career and the strategic HR capabilities of organizations serving Marseille, thereby strengthening France’s most culturally diverse city as a global leader in human resources excellence. I welcome the opportunity to discuss how my vision aligns with your organization's goals at your earliest convenience.</w:t>
      </w:r>
    </w:p>
    <w:p>
      <w:pPr>
        <w:pStyle w:val="BodyText"/>
      </w:pPr>
      <w:r>
        <w:t xml:space="preserve">Sincerely,</w:t>
      </w:r>
    </w:p>
    <w:p>
      <w:pPr>
        <w:pStyle w:val="BodyText"/>
      </w:pPr>
      <w:r>
        <w:t xml:space="preserve">[Your Full Name]</w:t>
      </w:r>
    </w:p>
    <w:p>
      <w:pPr>
        <w:pStyle w:val="BodyText"/>
      </w:pPr>
      <w:r>
        <w:t xml:space="preserve">[Your Contact Information: Email, Phone, 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Position, Marseille</dc:title>
  <dc:creator/>
  <dc:language>en</dc:language>
  <cp:keywords/>
  <dcterms:created xsi:type="dcterms:W3CDTF">2026-07-23T17:17:51Z</dcterms:created>
  <dcterms:modified xsi:type="dcterms:W3CDTF">2026-07-23T17:17:51Z</dcterms:modified>
</cp:coreProperties>
</file>

<file path=docProps/custom.xml><?xml version="1.0" encoding="utf-8"?>
<Properties xmlns="http://schemas.openxmlformats.org/officeDocument/2006/custom-properties" xmlns:vt="http://schemas.openxmlformats.org/officeDocument/2006/docPropsVTypes"/>
</file>