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887bb63590000342f3d190e8fd78dadadc8a791"/>
    <w:p>
      <w:pPr>
        <w:pStyle w:val="Heading1"/>
      </w:pPr>
      <w:r>
        <w:t xml:space="preserve">Human Resources Manager Scholarship Application Letter: Advancing Talent Leadership in Israel Jerusalem</w:t>
      </w:r>
    </w:p>
    <w:p>
      <w:pPr>
        <w:pStyle w:val="FirstParagraph"/>
      </w:pPr>
      <w:r>
        <w:t xml:space="preserve">Dear Scholarship Selection Committee,</w:t>
      </w:r>
    </w:p>
    <w:p>
      <w:pPr>
        <w:pStyle w:val="BodyText"/>
      </w:pPr>
      <w:r>
        <w:t xml:space="preserve">I am writing with profound enthusiasm to submit my application for the prestigious Human Resources Management Scholarship Program, specifically targeting a Human Resources Manager position within the vibrant corporate landscape of Israel Jerusalem. As a dedicated HR professional with over eight years of progressive experience in talent acquisition, organizational development, and strategic workforce planning across multicultural environments, I am uniquely positioned to contribute meaningfully to the advancement of human capital excellence in this dynamic region. This Scholarship Application Letter serves not merely as a request for financial support, but as a testament to my commitment to elevating HR practices within Israel Jerusalem’s evolving economic ecosystem.</w:t>
      </w:r>
    </w:p>
    <w:p>
      <w:pPr>
        <w:pStyle w:val="BodyText"/>
      </w:pPr>
      <w:r>
        <w:t xml:space="preserve">My professional journey has been defined by a steadfast dedication to transforming HR from an administrative function into a strategic business partner—especially critical in the context of Israel Jerusalem, where the workforce navigates complex cultural, religious, and geopolitical nuances. In my current role as Senior HR Specialist at a multinational technology firm headquartered in Tel Aviv, I spearheaded initiatives that directly align with the needs of organizations operating within Israel Jerusalem. For instance, I designed and implemented an inclusive recruitment framework targeting Arabic-speaking talent for our Jerusalem-based R&amp;D center, resulting in a 35% increase in diverse candidate pipelines within 18 months. This experience underscores my understanding of how tailored HR strategies can foster innovation while respecting local customs—a necessity for any Human Resources Manager operating in Israel Jerusalem.</w:t>
      </w:r>
    </w:p>
    <w:p>
      <w:pPr>
        <w:pStyle w:val="BodyText"/>
      </w:pPr>
      <w:r>
        <w:t xml:space="preserve">What excites me most about pursuing this scholarship is the opportunity to deepen my expertise specifically for the Israeli context. I recognize that effective Human Resources Management in Israel Jerusalem requires nuanced knowledge beyond standard global HR practices. The region’s unique labor laws, such as those governing military service transitions (a significant factor in Israeli workforce dynamics), religious accommodations, and rapid tech-sector growth demand specialized skills. My proposed scholarship-funded certification in "Strategic HR Leadership for Middle Eastern Markets" will equip me with advanced competencies in: navigating Israel’s Employment Relations Law amendments; developing culturally intelligent leadership programs for mixed-Jewish/Arab teams; and leveraging data analytics to predict talent needs in Jerusalem’s burgeoning startup hub. This specialized training is not merely an academic pursuit—it is a strategic investment in addressing the precise challenges faced by employers in Israel Jerusalem.</w:t>
      </w:r>
    </w:p>
    <w:p>
      <w:pPr>
        <w:pStyle w:val="BodyText"/>
      </w:pPr>
      <w:r>
        <w:t xml:space="preserve">I have consistently demonstrated my ability to translate HR strategy into tangible business outcomes. At my previous organization, I led the overhaul of performance management systems for a 200-employee campus in West Jerusalem, integrating feedback mechanisms that reduced turnover by 28% while improving cross-departmental collaboration. Crucially, this initiative was designed with Israel Jerusalem’s specific cultural context: we incorporated Shabbat-sensitive scheduling protocols and recognized religious holidays through our engagement surveys. As a Human Resources Manager, I understand that sustainable talent management in this region requires respect for traditions alongside innovation—something my scholarship-focused learning will refine to an art form.</w:t>
      </w:r>
    </w:p>
    <w:p>
      <w:pPr>
        <w:pStyle w:val="BodyText"/>
      </w:pPr>
      <w:r>
        <w:t xml:space="preserve">The significance of operating as a Human Resources Manager in Israel Jerusalem extends beyond corporate success; it contributes to broader societal cohesion. With the city being a microcosm of Israeli diversity—from secular Tel Avivians to Haredi communities, Arab citizens, and international expatriates—the role demands exceptional sensitivity and bridge-building skills. I have already begun laying this groundwork through my volunteer work with "Jerusalem Employers Network," where I co-created a mentorship program connecting young Arab professionals with senior HR leaders in the city. This initiative exemplifies my belief that HR professionals are catalysts for inclusive economic growth—a mission directly supported by this scholarship opportunity.</w:t>
      </w:r>
    </w:p>
    <w:p>
      <w:pPr>
        <w:pStyle w:val="BodyText"/>
      </w:pPr>
      <w:r>
        <w:t xml:space="preserve">My academic background includes a Master of Science in Organizational Psychology from the University of Haifa, where I researched "Workplace Integration Strategies for Religious Minorities in Israeli Corporations." This research, conducted with access to Jerusalem-based companies, revealed that 74% of organizations reported improved innovation metrics when they implemented tailored HR policies addressing religious needs. This insight fuels my conviction that investing in specialized HR leadership is not optional but essential for Israel Jerusalem’s continued prosperity as a global tech and cultural crossroads.</w:t>
      </w:r>
    </w:p>
    <w:p>
      <w:pPr>
        <w:pStyle w:val="BodyText"/>
      </w:pPr>
      <w:r>
        <w:t xml:space="preserve">The scholarship would enable me to pursue the Certificate in Global HR Leadership from the Tel Aviv University Executive School—a program uniquely designed with Israeli workplace realities at its core. Unlike generic certifications, this curriculum features case studies on managing multicultural teams across Jerusalem's historic districts (from Old City to modern tech parks) and workshops on conflict resolution within Israel’s unique labor relations framework. The financial support would allow me to dedicate full-time focus to this intensive program without compromising my current professional obligations or family commitments in the city.</w:t>
      </w:r>
    </w:p>
    <w:p>
      <w:pPr>
        <w:pStyle w:val="BodyText"/>
      </w:pPr>
      <w:r>
        <w:t xml:space="preserve">I envision myself as a Human Resources Manager who doesn't just manage talent, but cultivates the human infrastructure that makes Israel Jerusalem a model for inclusive growth. My goal is to develop HR frameworks that recognize that every employee—from software engineers at Jerusalem’s Wadi Gaza Innovation Center to administrative staff in historic city institutions—brings irreplaceable value. With this scholarship, I will return equipped not only with advanced skills but with a deeper understanding of how HR can be the silent engine driving unity and innovation across Israel Jerusalem’s diverse communities.</w:t>
      </w:r>
    </w:p>
    <w:p>
      <w:pPr>
        <w:pStyle w:val="BodyText"/>
      </w:pPr>
      <w:r>
        <w:t xml:space="preserve">Thank you for considering my Scholarship Application Letter. I am eager to discuss how my vision for strategic Human Resources Management aligns with your mission to strengthen Israel Jerusalem’s workforce ecosystem. I welcome the opportunity to demonstrate how this scholarship will position me as a leader who can deliver measurable impact—where talent development directly fuels the economic and social fabric of our shared city.</w:t>
      </w:r>
    </w:p>
    <w:p>
      <w:pPr>
        <w:pStyle w:val="BodyText"/>
      </w:pPr>
      <w:r>
        <w:t xml:space="preserve">With deep respect for the importance of this initiative, I remain available at your earliest convenience for an interview.</w:t>
      </w:r>
    </w:p>
    <w:p>
      <w:pPr>
        <w:pStyle w:val="BodyText"/>
      </w:pPr>
      <w:r>
        <w:t xml:space="preserve">Sincerely,</w:t>
      </w:r>
    </w:p>
    <w:p>
      <w:pPr>
        <w:pStyle w:val="BodyText"/>
      </w:pPr>
      <w:r>
        <w:t xml:space="preserve">[Your Full Name]</w:t>
      </w:r>
    </w:p>
    <w:p>
      <w:pPr>
        <w:pStyle w:val="BodyText"/>
      </w:pPr>
      <w:r>
        <w:t xml:space="preserve">Human Resources Manager | HR Strategy &amp; Talent Development Specialist</w:t>
      </w:r>
    </w:p>
    <w:p>
      <w:pPr>
        <w:pStyle w:val="BodyText"/>
      </w:pPr>
      <w:r>
        <w:t xml:space="preserve">Email: your.email@domain.com | Phone: +972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 in Israel Jerusalem</dc:title>
  <dc:creator/>
  <dc:language>en</dc:language>
  <cp:keywords/>
  <dcterms:created xsi:type="dcterms:W3CDTF">2025-12-10T10:23:50Z</dcterms:created>
  <dcterms:modified xsi:type="dcterms:W3CDTF">2025-12-10T10:23:50Z</dcterms:modified>
</cp:coreProperties>
</file>

<file path=docProps/custom.xml><?xml version="1.0" encoding="utf-8"?>
<Properties xmlns="http://schemas.openxmlformats.org/officeDocument/2006/custom-properties" xmlns:vt="http://schemas.openxmlformats.org/officeDocument/2006/docPropsVTypes"/>
</file>