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0" w:name="Xdea866924fde9517a5e930fc1ec318e93309c8d"/>
    <w:p>
      <w:pPr>
        <w:pStyle w:val="Heading1"/>
      </w:pPr>
      <w:r>
        <w:t xml:space="preserve">Human Resources Manager Scholarship Application Letter</w:t>
      </w:r>
    </w:p>
    <w:p>
      <w:pPr>
        <w:pStyle w:val="FirstParagraph"/>
      </w:pPr>
      <w:r>
        <w:t xml:space="preserve">October 26, 2023</w:t>
      </w:r>
    </w:p>
    <w:p>
      <w:pPr>
        <w:pStyle w:val="BodyText"/>
      </w:pPr>
      <w:r>
        <w:t xml:space="preserve">Dr. Adebayo Ogunleye</w:t>
      </w:r>
      <w:r>
        <w:br/>
      </w:r>
      <w:r>
        <w:t xml:space="preserve">Director of Scholarships &amp; Professional Development</w:t>
      </w:r>
      <w:r>
        <w:br/>
      </w:r>
      <w:r>
        <w:t xml:space="preserve">Nigerian Institute for Leadership and Human Capital Advancement (NILHCA)</w:t>
      </w:r>
      <w:r>
        <w:br/>
      </w:r>
      <w:r>
        <w:t xml:space="preserve">78 Marina, Lagos Island, Lagos State</w:t>
      </w:r>
      <w:r>
        <w:br/>
      </w:r>
      <w:r>
        <w:t xml:space="preserve">Nigeria</w:t>
      </w:r>
    </w:p>
    <w:p>
      <w:pPr>
        <w:pStyle w:val="BodyText"/>
      </w:pPr>
      <w:r>
        <w:t xml:space="preserve">Dear Dr. Ogunleye,</w:t>
      </w:r>
    </w:p>
    <w:p>
      <w:pPr>
        <w:pStyle w:val="BodyText"/>
      </w:pPr>
      <w:r>
        <w:t xml:space="preserve">I am writing to submit my formal application for the prestigious Professional Development Scholarship for Human Resources Managers in Nigeria, specifically tailored to advance my career as a dedicated Human Resources Manager operating within the dynamic economic landscape of Lagos. As a seasoned HR professional with over seven years of progressive experience navigating the complexities of talent acquisition, organizational development, and strategic workforce planning across diverse sectors in Nigeria Lagos, I have identified a critical gap in my expertise that this scholarship will directly address: advanced certification in Emerging Labor Market Trends and Digital Transformation within Human Resources Management. This Scholarship Application Letter outlines my professional journey, the compelling need for this specific training within the Nigerian context, and how your esteemed program will empower me to significantly contribute to the HR ecosystem of Nigeria Lagos.</w:t>
      </w:r>
    </w:p>
    <w:p>
      <w:pPr>
        <w:pStyle w:val="BodyText"/>
      </w:pPr>
      <w:r>
        <w:t xml:space="preserve">The role of a Human Resources Manager in Nigeria Lagos has evolved beyond traditional administrative functions into a strategic imperative. Lagos State, as Africa's largest economic hub and home to over 20 million people, presents unique challenges: hyper-competitive talent markets for skilled professionals, rapid digital adoption across all industries (from fintech unicorns on Victoria Island to manufacturing giants in Ikeja), and evolving labor regulations post the National Labour Law reforms of 2023. As a Human Resources Manager at TechNexus Solutions Ltd., a leading Lagos-based IT services provider with 500+ employees, I have been deeply involved in addressing these challenges daily. I spearheaded the company’s re-engagement initiative for critical engineering staff, reducing voluntary turnover by 18% within one year through targeted retention strategies informed by local market data – a direct response to the intense competition for tech talent in Nigeria Lagos. However, I recognize that to lead at this strategic level and drive sustainable growth for organizations like mine, I require deeper expertise in leveraging AI-driven HR analytics and navigating the nuances of modern gig economy integration within Nigeria's legal framework. The current scholarship program is precisely designed to bridge this gap.</w:t>
      </w:r>
    </w:p>
    <w:p>
      <w:pPr>
        <w:pStyle w:val="BodyText"/>
      </w:pPr>
      <w:r>
        <w:t xml:space="preserve">My professional trajectory reflects a consistent commitment to elevating HR practices in Nigeria Lagos. Following my Bachelor of Science in Business Administration (with honors) from the University of Lagos, I joined First Bank of Nigeria as a Recruitment Coordinator. This foundational role immersed me in the intricacies of Nigerian employment law and cultural dynamics within a major financial institution. Progressing to Senior HR Officer at Dangote Group's Lagos Operations Centre, I managed complex talent management programs across multiple departments, including leadership development for mid-level managers – a role demanding sensitivity to Nigeria's diverse cultural landscape. Most recently, as Human Resources Manager at TechNexus Solutions Ltd., I've been instrumental in developing our company’s first comprehensive Diversity &amp; Inclusion Strategy for the Nigerian market and implementing a new Performance Management System integrated with payroll. These experiences have solidified my understanding of HR's strategic value but also highlighted the urgent need for specialized, up-to-date training on digital HR tools and contemporary labor dynamics specific to Nigeria Lagos.</w:t>
      </w:r>
    </w:p>
    <w:p>
      <w:pPr>
        <w:pStyle w:val="BodyText"/>
      </w:pPr>
      <w:r>
        <w:t xml:space="preserve">The proposed scholarship program, with its focus on "Strategic HR Leadership in the Digital Age: Navigating Emerging Market Dynamics," is unparalleled in its relevance. The curriculum covering AI-driven talent analytics, legal compliance with recent Nigerian Labor Law amendments (especially regarding remote work and gig worker classifications), and cross-cultural team management within Lagos's unique urban ecosystem directly aligns with the strategic challenges I face daily. My current role requires me to make critical decisions about technology adoption for HR functions – decisions that must balance innovation with adherence to Nigeria’s specific regulatory environment. Without this advanced training, my ability to implement these solutions effectively, ethically, and in full compliance with Nigerian law is constrained. This scholarship isn't merely an educational opportunity; it is a strategic investment in my capacity to deliver measurable ROI for my organization and contribute meaningfully to the broader HR profession within Nigeria Lagos.</w:t>
      </w:r>
    </w:p>
    <w:p>
      <w:pPr>
        <w:pStyle w:val="BodyText"/>
      </w:pPr>
      <w:r>
        <w:t xml:space="preserve">Upon successful completion of this program, I will immediately apply the acquired knowledge in several key areas impacting Nigeria Lagos. Firstly, I will implement data-driven talent acquisition strategies using predictive analytics tools learned during the scholarship, significantly reducing time-to-hire for critical tech roles – a major bottleneck for growth in our sector across Lagos. Secondly, I will develop a comprehensive framework for managing hybrid and remote work models compliant with Nigeria’s evolving labor regulations, directly addressing the needs of our rapidly growing distributed workforce. Thirdly, I will spearhead the integration of ethical AI tools into our performance management system to enhance objectivity and reduce unconscious bias in evaluations – an initiative crucial for fostering true diversity within Nigerian workplaces. Furthermore, I am committed to sharing this knowledge through workshops for HR professionals at the Lagos State Human Resources Association (LSHRA), thereby amplifying the scholarship's impact across Nigeria Lagos’s HR community.</w:t>
      </w:r>
    </w:p>
    <w:p>
      <w:pPr>
        <w:pStyle w:val="BodyText"/>
      </w:pPr>
      <w:r>
        <w:t xml:space="preserve">My motivation stems from a profound belief that world-class Human Resources Management is fundamental to Nigeria's economic advancement, particularly within the bustling metropolis of Lagos. The success of our innovative startups, established multinationals operating here, and government initiatives all hinges on attracting, developing, and retaining exceptional talent. As a Human Resources Manager deeply embedded in this ecosystem for over seven years in Nigeria Lagos, I am driven to move beyond operational HR towards strategic leadership that actively shapes the future of work in our nation. This scholarship represents the critical catalyst needed to transition from effective practitioner to strategic thought leader within the Nigerian HR landscape.</w:t>
      </w:r>
    </w:p>
    <w:p>
      <w:pPr>
        <w:pStyle w:val="BodyText"/>
      </w:pPr>
      <w:r>
        <w:t xml:space="preserve">I am confident that my proven track record, deep contextual understanding of Nigeria Lagos's specific HR challenges, and unwavering commitment to excellence make me an ideal candidate for this transformative Scholarship Application Letter. I have attached all required documentation, including letters of recommendation from my current Director of Operations at TechNexus Solutions Ltd. and the Head of Human Resources at Dangote Group (Lagos), detailing my performance and potential.</w:t>
      </w:r>
    </w:p>
    <w:p>
      <w:pPr>
        <w:pStyle w:val="BodyText"/>
      </w:pPr>
      <w:r>
        <w:t xml:space="preserve">Thank you for considering my application for this vital opportunity to enhance HR leadership capacity within Nigeria Lagos. I am eager to discuss how my vision aligns with NILHCA's mission during an interview at your earliest convenience. I have included both my mobile number (0803 123 4567) and professional email (adeola.kanu@technexus.com.ng) for contact.</w:t>
      </w:r>
    </w:p>
    <w:p>
      <w:pPr>
        <w:pStyle w:val="BodyText"/>
      </w:pPr>
      <w:r>
        <w:t xml:space="preserve">Sincerely,</w:t>
      </w:r>
    </w:p>
    <w:p>
      <w:pPr>
        <w:pStyle w:val="BodyText"/>
      </w:pPr>
      <w:r>
        <w:br/>
      </w:r>
    </w:p>
    <w:p>
      <w:pPr>
        <w:pStyle w:val="BodyText"/>
      </w:pPr>
      <w:r>
        <w:t xml:space="preserve">Adeola Kanu, SHRM-CP</w:t>
      </w:r>
      <w:r>
        <w:br/>
      </w:r>
      <w:r>
        <w:t xml:space="preserve">Human Resources Manager</w:t>
      </w:r>
      <w:r>
        <w:br/>
      </w:r>
      <w:r>
        <w:t xml:space="preserve">TechNexus Solutions Ltd.</w:t>
      </w:r>
      <w:r>
        <w:br/>
      </w:r>
      <w:r>
        <w:t xml:space="preserve">12 Innovation Drive, Cybercity, Victoria Island,</w:t>
      </w:r>
      <w:r>
        <w:br/>
      </w:r>
      <w:r>
        <w:t xml:space="preserve">Lagos State,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2025-12-10T21:31:14Z</dcterms:created>
  <dcterms:modified xsi:type="dcterms:W3CDTF">2025-12-10T21:31:14Z</dcterms:modified>
</cp:coreProperties>
</file>

<file path=docProps/custom.xml><?xml version="1.0" encoding="utf-8"?>
<Properties xmlns="http://schemas.openxmlformats.org/officeDocument/2006/custom-properties" xmlns:vt="http://schemas.openxmlformats.org/officeDocument/2006/docPropsVTypes"/>
</file>