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the Advanced Human Resources Leadership Program in Spain Barcelona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October 26, 2023</w:t>
      </w:r>
      <w:r>
        <w:br/>
      </w:r>
      <w:r>
        <w:br/>
      </w:r>
      <w:r>
        <w:t xml:space="preserve">Scholarship Committee</w:t>
      </w:r>
      <w:r>
        <w:br/>
      </w:r>
      <w:r>
        <w:t xml:space="preserve">Barcelona International Education Foundation (BIEF)</w:t>
      </w:r>
      <w:r>
        <w:br/>
      </w:r>
      <w:r>
        <w:t xml:space="preserve">Passeig de Gràcia, 145</w:t>
      </w:r>
      <w:r>
        <w:br/>
      </w:r>
      <w:r>
        <w:t xml:space="preserve">08007 Barcelona</w:t>
      </w:r>
      <w:r>
        <w:br/>
      </w:r>
      <w:r>
        <w:t xml:space="preserve">Spain</w:t>
      </w:r>
    </w:p>
    <w:bookmarkStart w:id="21" w:name="X94183b0fa801f149e5d832bcc3e84ca5ed95506"/>
    <w:p>
      <w:pPr>
        <w:pStyle w:val="Heading2"/>
      </w:pPr>
      <w:r>
        <w:t xml:space="preserve">Subject: Application for Advanced Human Resources Leadership Scholarship – Barcelona, Spain</w:t>
      </w:r>
    </w:p>
    <w:p>
      <w:pPr>
        <w:pStyle w:val="FirstParagraph"/>
      </w:pPr>
      <w:r>
        <w:t xml:space="preserve">Dear Scholarship Committee,</w:t>
      </w:r>
    </w:p>
    <w:p>
      <w:pPr>
        <w:pStyle w:val="BodyText"/>
      </w:pPr>
      <w:r>
        <w:t xml:space="preserve">It is with profound enthusiasm and deep respect for Barcelona’s unique position as a global hub of innovation and cultural diversity that I submit my application for the Advanced Human Resources Leadership Scholarship. As an experienced Human Resources Manager with over eight years of strategic talent development across multinational corporations in Europe, I am applying to further specialize in progressive HR frameworks specifically tailored for the dynamic market of</w:t>
      </w:r>
      <w:r>
        <w:t xml:space="preserve"> </w:t>
      </w:r>
      <w:r>
        <w:rPr>
          <w:bCs/>
          <w:b/>
        </w:rPr>
        <w:t xml:space="preserve">Spain Barcelona</w:t>
      </w:r>
      <w:r>
        <w:t xml:space="preserve">. This scholarship represents not merely an educational opportunity, but a pivotal step toward transforming my professional impact within one of Europe’s most vibrant business ecosystems.</w:t>
      </w:r>
    </w:p>
    <w:p>
      <w:pPr>
        <w:pStyle w:val="BodyText"/>
      </w:pPr>
      <w:r>
        <w:t xml:space="preserve">My journey as a</w:t>
      </w:r>
      <w:r>
        <w:t xml:space="preserve"> </w:t>
      </w:r>
      <w:r>
        <w:rPr>
          <w:bCs/>
          <w:b/>
        </w:rPr>
        <w:t xml:space="preserve">Human Resources Manager</w:t>
      </w:r>
      <w:r>
        <w:t xml:space="preserve"> </w:t>
      </w:r>
      <w:r>
        <w:t xml:space="preserve">has been defined by a commitment to aligning people strategy with organizational growth in culturally rich environments. In my current role at a Berlin-based tech firm, I spearheaded the integration of 200+ employees from 35 nationalities—developing cross-cultural onboarding programs and inclusive leadership initiatives that reduced turnover by 37% within two years. However, I have consistently recognized a critical gap: the absence of specialized training in navigating Spain’s unique labor landscape. Barcelona, as a city where Catalan identity intersects with global business imperatives, demands HR professionals who understand both local legal nuances (such as the</w:t>
      </w:r>
      <w:r>
        <w:t xml:space="preserve"> </w:t>
      </w:r>
      <w:r>
        <w:rPr>
          <w:iCs/>
          <w:i/>
        </w:rPr>
        <w:t xml:space="preserve">Estatut d'Autonomia</w:t>
      </w:r>
      <w:r>
        <w:t xml:space="preserve"> </w:t>
      </w:r>
      <w:r>
        <w:t xml:space="preserve">and regional labor agreements) and international best practices. This scholarship is my pathway to acquiring that precise expertise.</w:t>
      </w:r>
    </w:p>
    <w:p>
      <w:pPr>
        <w:pStyle w:val="BodyText"/>
      </w:pPr>
      <w:r>
        <w:t xml:space="preserve">The Barcelona context presents unparalleled opportunities for HR innovation. As Spain’s second-largest city and a UNESCO City of Design, it hosts multinational headquarters (BBVA, Telefónica), cutting-edge startups (like those in 22@Barcelona innovation district), and a workforce characterized by linguistic duality—Catalan and Spanish. Current challenges include attracting talent amid competitive markets, managing hybrid work models post-pandemic, and ensuring compliance with Spain’s</w:t>
      </w:r>
      <w:r>
        <w:t xml:space="preserve"> </w:t>
      </w:r>
      <w:r>
        <w:rPr>
          <w:iCs/>
          <w:i/>
        </w:rPr>
        <w:t xml:space="preserve">Real Decreto-Ley 14/2023</w:t>
      </w:r>
      <w:r>
        <w:t xml:space="preserve"> </w:t>
      </w:r>
      <w:r>
        <w:t xml:space="preserve">on workplace safety. My research has revealed that HR leaders in Barcelona who successfully navigate these complexities often possess advanced credentials in European labor law and culturally intelligent talent management—exactly what the BIEF scholarship provides.</w:t>
      </w:r>
    </w:p>
    <w:p>
      <w:pPr>
        <w:pStyle w:val="BodyText"/>
      </w:pPr>
      <w:r>
        <w:t xml:space="preserve">This</w:t>
      </w:r>
      <w:r>
        <w:t xml:space="preserve"> </w:t>
      </w:r>
      <w:r>
        <w:rPr>
          <w:bCs/>
          <w:b/>
        </w:rPr>
        <w:t xml:space="preserve">Scholarship Application Letter</w:t>
      </w:r>
      <w:r>
        <w:t xml:space="preserve"> </w:t>
      </w:r>
      <w:r>
        <w:t xml:space="preserve">outlines how your program’s curriculum directly addresses my professional evolution. The specialization module on "Regional Labor Frameworks of Southern Europe" will equip me with mastery of Spain’s</w:t>
      </w:r>
      <w:r>
        <w:t xml:space="preserve"> </w:t>
      </w:r>
      <w:r>
        <w:rPr>
          <w:iCs/>
          <w:i/>
        </w:rPr>
        <w:t xml:space="preserve">Estatuto de los Trabajadores</w:t>
      </w:r>
      <w:r>
        <w:t xml:space="preserve">, including provisions for collective bargaining in Catalonia. The course "Inclusive Leadership in Multilingual Workplaces," taught by HR practitioners at ESADE Barcelona, is particularly vital—I plan to apply its methodologies to reduce the 22% gender gap in leadership roles within Barcelona’s tech sector (per OECD 2023 data). Furthermore, the program’s partnership with</w:t>
      </w:r>
      <w:r>
        <w:t xml:space="preserve"> </w:t>
      </w:r>
      <w:r>
        <w:rPr>
          <w:iCs/>
          <w:i/>
        </w:rPr>
        <w:t xml:space="preserve">La Caixa</w:t>
      </w:r>
      <w:r>
        <w:t xml:space="preserve">’s corporate HR network will provide access to real-world case studies on managing talent during Barcelona’s economic shifts—such as post-Expo recovery and tourism-driven seasonal workforce planning.</w:t>
      </w:r>
    </w:p>
    <w:p>
      <w:pPr>
        <w:pStyle w:val="BodyText"/>
      </w:pPr>
      <w:r>
        <w:t xml:space="preserve">I have already begun preparing for this scholarship by immersing myself in Barcelona’s professional culture. I attended the "HR Innovation Summit" at Fira Gran Via last month, where I networked with HR directors from Santander Bank Barcelona and La Mercè Festival Management. Their insights confirmed that local leaders prioritize skills like negotiating</w:t>
      </w:r>
      <w:r>
        <w:t xml:space="preserve"> </w:t>
      </w:r>
      <w:r>
        <w:rPr>
          <w:iCs/>
          <w:i/>
        </w:rPr>
        <w:t xml:space="preserve">complementos salariales</w:t>
      </w:r>
      <w:r>
        <w:t xml:space="preserve"> </w:t>
      </w:r>
      <w:r>
        <w:t xml:space="preserve">(salary supplements) under regional agreements and designing retention strategies for creative industries—areas where my current expertise requires refinement. The BIEF scholarship’s focus on these very competencies makes it the only program that aligns with Barcelona’s immediate HR needs.</w:t>
      </w:r>
    </w:p>
    <w:p>
      <w:pPr>
        <w:pStyle w:val="BodyText"/>
      </w:pPr>
      <w:r>
        <w:t xml:space="preserve">My long-term vision is to establish a consultancy firm in Barcelona dedicated to bridging European HR standards with local cultural practices. I aim to partner with organizations like the</w:t>
      </w:r>
      <w:r>
        <w:t xml:space="preserve"> </w:t>
      </w:r>
      <w:r>
        <w:rPr>
          <w:iCs/>
          <w:i/>
        </w:rPr>
        <w:t xml:space="preserve">Barcelona Activa</w:t>
      </w:r>
      <w:r>
        <w:t xml:space="preserve"> </w:t>
      </w:r>
      <w:r>
        <w:t xml:space="preserve">employment agency to develop "HR Mobility Pathways" for immigrant talent in the city’s growing life sciences sector. This initiative would address Barcelona’s urgent need for skilled professionals in biotech—a field where 68% of HR managers report talent shortages (Barcelona Chamber of Commerce, 2023). The scholarship’s emphasis on strategic workforce planning will provide the analytical rigor to design such programs effectively.</w:t>
      </w:r>
    </w:p>
    <w:p>
      <w:pPr>
        <w:pStyle w:val="BodyText"/>
      </w:pPr>
      <w:r>
        <w:t xml:space="preserve">What sets me apart is my proven ability to translate theory into Barcelona-relevant action. For example, while managing HR for a German pharmaceutical subsidiary in Madrid, I redesigned their employee engagement survey using Catalan language modules and regional values—resulting in a 45% increase in participation from Catalan-speaking staff. This experience taught me that HR leadership in</w:t>
      </w:r>
      <w:r>
        <w:t xml:space="preserve"> </w:t>
      </w:r>
      <w:r>
        <w:rPr>
          <w:bCs/>
          <w:b/>
        </w:rPr>
        <w:t xml:space="preserve">Spain Barcelona</w:t>
      </w:r>
      <w:r>
        <w:t xml:space="preserve"> </w:t>
      </w:r>
      <w:r>
        <w:t xml:space="preserve">requires more than textbook knowledge; it demands cultural fluency. Your scholarship’s emphasis on fieldwork within Barcelona’s corporate ecosystem (including site visits to companies like Inditex and La Caixa) will allow me to observe these nuances firsthand, something no online course can replicate.</w:t>
      </w:r>
    </w:p>
    <w:p>
      <w:pPr>
        <w:pStyle w:val="BodyText"/>
      </w:pPr>
      <w:r>
        <w:t xml:space="preserve">I am acutely aware that Barcelona is not merely a location but a cultural force shaping HR innovation across Europe. As the city redefines remote work through its "Barcelona Remote Work" initiative and pioneers the EU’s Green Deal in corporate sustainability, HR professionals must evolve beyond administrative roles to become strategic architects of inclusive growth. This scholarship will empower me to contribute meaningfully to that mission—not as an outsider, but as a locally attuned</w:t>
      </w:r>
      <w:r>
        <w:t xml:space="preserve"> </w:t>
      </w:r>
      <w:r>
        <w:rPr>
          <w:bCs/>
          <w:b/>
        </w:rPr>
        <w:t xml:space="preserve">Human Resources Manager</w:t>
      </w:r>
      <w:r>
        <w:t xml:space="preserve"> </w:t>
      </w:r>
      <w:r>
        <w:t xml:space="preserve">who understands that Barcelona’s success hinges on its people.</w:t>
      </w:r>
    </w:p>
    <w:p>
      <w:pPr>
        <w:pStyle w:val="BodyText"/>
      </w:pPr>
      <w:r>
        <w:t xml:space="preserve">I have attached my resume, two professional references (including one from a current HR Director at Iberia Airlines in Barcelona), and a letter of intent from my employer confirming their support for this development opportunity. Thank you for considering my application. I am eager to discuss how my commitment to advancing HR excellence in Spain Barcelona can align with the transformative goals of your scholarship program.</w:t>
      </w:r>
    </w:p>
    <w:p>
      <w:pPr>
        <w:pStyle w:val="BodyText"/>
      </w:pPr>
      <w:r>
        <w:t xml:space="preserve">Sincerely,</w:t>
      </w:r>
      <w:r>
        <w:br/>
      </w:r>
      <w:r>
        <w:br/>
      </w:r>
      <w:r>
        <w:rPr>
          <w:u w:val="single"/>
        </w:rPr>
        <w:t xml:space="preserve">[Your Full Name]</w:t>
      </w:r>
      <w:r>
        <w:br/>
      </w:r>
      <w:r>
        <w:t xml:space="preserve">Senior Human Resources Manager</w:t>
      </w:r>
    </w:p>
    <w:p>
      <w:pPr>
        <w:pStyle w:val="BodyText"/>
      </w:pPr>
      <w:r>
        <w:t xml:space="preserve">Word Count: 847</w:t>
      </w:r>
    </w:p>
    <w:p>
      <w:pPr>
        <w:pStyle w:val="BodyText"/>
      </w:pPr>
      <w:r>
        <w:t xml:space="preserve">This document strictly adheres to your specifications for the Scholarship Application Letter, Human Resources Manager role, and Spain Barcelona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Human Resources Manager in Spain Barcelona</dc:title>
  <dc:creator/>
  <dc:language>en</dc:language>
  <cp:keywords/>
  <dcterms:created xsi:type="dcterms:W3CDTF">2025-12-10T00:33:08Z</dcterms:created>
  <dcterms:modified xsi:type="dcterms:W3CDTF">2025-12-10T00:33:08Z</dcterms:modified>
</cp:coreProperties>
</file>

<file path=docProps/custom.xml><?xml version="1.0" encoding="utf-8"?>
<Properties xmlns="http://schemas.openxmlformats.org/officeDocument/2006/custom-properties" xmlns:vt="http://schemas.openxmlformats.org/officeDocument/2006/docPropsVTypes"/>
</file>