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in</w:t>
      </w:r>
      <w:r>
        <w:t xml:space="preserve"> </w:t>
      </w:r>
      <w:r>
        <w:t xml:space="preserve">Australia</w:t>
      </w:r>
      <w:r>
        <w:t xml:space="preserve"> </w:t>
      </w:r>
      <w:r>
        <w:t xml:space="preserve">Brisbane</w:t>
      </w:r>
    </w:p>
    <w:bookmarkStart w:id="21" w:name="scholarship-application-letter"/>
    <w:p>
      <w:pPr>
        <w:pStyle w:val="Heading1"/>
      </w:pPr>
      <w:r>
        <w:t xml:space="preserve">Scholarship Application Letter</w:t>
      </w:r>
    </w:p>
    <w:bookmarkStart w:id="20" w:name="Xe9279870407623711b2f0dfd301e4c0dd931aef"/>
    <w:p>
      <w:pPr>
        <w:pStyle w:val="Heading2"/>
      </w:pPr>
      <w:r>
        <w:t xml:space="preserve">Pursuing Excellence in Industrial Engineering at Queensland University of Technology, Brisbane</w:t>
      </w:r>
    </w:p>
    <w:p>
      <w:pPr>
        <w:pStyle w:val="FirstParagraph"/>
      </w:pPr>
      <w:r>
        <w:rPr>
          <w:bCs/>
          <w:b/>
        </w:rPr>
        <w:t xml:space="preserve">Date:</w:t>
      </w:r>
      <w:r>
        <w:t xml:space="preserve"> </w:t>
      </w:r>
      <w:r>
        <w:t xml:space="preserve">October 26, 2023</w:t>
      </w:r>
    </w:p>
    <w:p>
      <w:pPr>
        <w:pStyle w:val="BodyText"/>
      </w:pPr>
      <w:r>
        <w:rPr>
          <w:bCs/>
          <w:b/>
        </w:rPr>
        <w:t xml:space="preserve">To the Scholarship Selection Committee,</w:t>
      </w:r>
    </w:p>
    <w:p>
      <w:pPr>
        <w:pStyle w:val="BodyText"/>
      </w:pPr>
      <w:r>
        <w:t xml:space="preserve">Dear Esteemed Members of the Selection Committee,</w:t>
      </w:r>
    </w:p>
    <w:p>
      <w:pPr>
        <w:pStyle w:val="BodyText"/>
      </w:pPr>
      <w:r>
        <w:t xml:space="preserve">I am writing with profound enthusiasm to submit my application for the prestigious International Student Scholarship at Queensland University of Technology (QUT), specifically targeting the Master of Engineering (Industrial Engineering) program in Brisbane, Australia. As an aspiring Industrial Engineer dedicated to transforming complex systems into efficient, sustainable solutions, I believe Brisbane represents the ideal environment for cultivating my expertise and contributing meaningfully to Australia’s evolving industrial landscape. This</w:t>
      </w:r>
      <w:r>
        <w:t xml:space="preserve"> </w:t>
      </w:r>
      <w:r>
        <w:rPr>
          <w:bCs/>
          <w:b/>
        </w:rPr>
        <w:t xml:space="preserve">Scholarship Application Letter</w:t>
      </w:r>
      <w:r>
        <w:t xml:space="preserve"> </w:t>
      </w:r>
      <w:r>
        <w:t xml:space="preserve">outlines my academic journey, professional aspirations, and unwavering commitment to becoming a leader in Industrial Engineering within the dynamic context of</w:t>
      </w:r>
      <w:r>
        <w:t xml:space="preserve"> </w:t>
      </w:r>
      <w:r>
        <w:rPr>
          <w:bCs/>
          <w:b/>
        </w:rPr>
        <w:t xml:space="preserve">Australia Brisbane</w:t>
      </w:r>
      <w:r>
        <w:t xml:space="preserve">.</w:t>
      </w:r>
    </w:p>
    <w:p>
      <w:pPr>
        <w:pStyle w:val="BodyText"/>
      </w:pPr>
      <w:r>
        <w:t xml:space="preserve">My academic foundation in Industrial Engineering was forged at Bangladesh University of Engineering and Technology (BUET), where I graduated with honors (GPA: 3.8/4.0) and spearheaded a capstone project optimizing warehouse logistics for a major Bangladeshi pharmaceutical distributor. This initiative reduced order processing time by 27% and cut operational costs by $150,000 annually—proof of my ability to apply systems thinking to real-world challenges. My coursework included advanced simulation modeling (using Arena), statistical quality control, supply chain analytics, and human factors engineering. I further deepened my technical acumen through an internship at Toyota Bangladesh’s assembly plant, where I analyzed production line bottlenecks using lean manufacturing principles, resulting in a 15% increase in throughput. These experiences solidified my conviction that Industrial Engineering is not merely a discipline but a catalyst for economic resilience and sustainable growth—a vision I now seek to advance within the Australian ecosystem.</w:t>
      </w:r>
    </w:p>
    <w:p>
      <w:pPr>
        <w:pStyle w:val="BodyText"/>
      </w:pPr>
      <w:r>
        <w:t xml:space="preserve">Why Brisbane? The city’s unique position as Queensland’s industrial and innovation hub makes it an unparalleled training ground for future Industrial Engineers. Brisbane is home to globally significant operations in mining logistics (via the Port of Brisbane), advanced manufacturing, healthcare supply chains, and smart infrastructure development—sectors where Industrial Engineering expertise is urgently needed. Unlike Melbourne or Sydney, Brisbane offers a more accessible pathway to industry collaboration through institutions like QUT’s Centre for Logistics and Supply Chain Management (CLSCM) and partnerships with companies such as Rio Tinto, Brambles Logistics, and the Queensland Health Network. I am particularly drawn to QUT’s program because it integrates cutting-edge research in Industry 4.0, digital twins, and sustainable operations with hands-on industry projects—a curriculum uniquely aligned with Brisbane’s strategic focus on becoming a "Smart City" by 2030.</w:t>
      </w:r>
    </w:p>
    <w:p>
      <w:pPr>
        <w:pStyle w:val="BodyText"/>
      </w:pPr>
      <w:r>
        <w:t xml:space="preserve">My professional goal is to bridge the gap between emerging technologies (AI, IoT) and industrial operations in Australia. In Brisbane, I envision working with local manufacturers to implement predictive maintenance systems that reduce downtime or redesigning healthcare logistics networks to improve patient outcomes across Queensland’s growing population. For instance, I aim to collaborate with QUT’s Smart Cities Research Group on projects optimizing ambulance dispatch routes using real-time traffic data—a critical need given Brisbane’s rapid urbanization. This ambition transcends individual career success; it aligns with Australia’s National Manufacturing Strategy 2030 and the Queensland Government’s focus on "Future Industries" as outlined in the</w:t>
      </w:r>
      <w:r>
        <w:t xml:space="preserve"> </w:t>
      </w:r>
      <w:r>
        <w:rPr>
          <w:iCs/>
          <w:i/>
        </w:rPr>
        <w:t xml:space="preserve">Queensland Industrial Relations Plan</w:t>
      </w:r>
      <w:r>
        <w:t xml:space="preserve">. As an</w:t>
      </w:r>
      <w:r>
        <w:t xml:space="preserve"> </w:t>
      </w:r>
      <w:r>
        <w:rPr>
          <w:bCs/>
          <w:b/>
        </w:rPr>
        <w:t xml:space="preserve">Industrial Engineer</w:t>
      </w:r>
      <w:r>
        <w:t xml:space="preserve">, I am committed to ensuring that Australia’s industrial growth is both technologically sophisticated and socially inclusive.</w:t>
      </w:r>
    </w:p>
    <w:p>
      <w:pPr>
        <w:pStyle w:val="BodyText"/>
      </w:pPr>
      <w:r>
        <w:t xml:space="preserve">The financial burden of international education in Australia presents a significant challenge. Tuition fees for the Master of Engineering at QUT exceed A$45,000, and Brisbane’s cost of living (while lower than Sydney) still requires substantial resources for accommodation, study materials, and professional development. This scholarship would alleviate these pressures substantially—freeing me to immerse myself in research collaborations like the</w:t>
      </w:r>
      <w:r>
        <w:t xml:space="preserve"> </w:t>
      </w:r>
      <w:r>
        <w:rPr>
          <w:iCs/>
          <w:i/>
        </w:rPr>
        <w:t xml:space="preserve">Advanced Manufacturing Growth Centre</w:t>
      </w:r>
      <w:r>
        <w:t xml:space="preserve"> </w:t>
      </w:r>
      <w:r>
        <w:t xml:space="preserve">project at QUT or volunteer with organizations such as Engineers Without Borders Australia Brisbane Chapter. More importantly, it would affirm that my vision for applying Industrial Engineering to solve regional challenges is valued by Australia’s academic and industrial leaders. Without this support, I would need to reduce my study load or seek part-time work, diverting focus from the rigorous demands of a STEM graduate program.</w:t>
      </w:r>
    </w:p>
    <w:p>
      <w:pPr>
        <w:pStyle w:val="BodyText"/>
      </w:pPr>
      <w:r>
        <w:t xml:space="preserve">My commitment to Brisbane extends beyond academia. I have already begun connecting with local professionals through LinkedIn, including QUT alumni in Industrial Engineering roles at companies like CSIRO’s Brisbane innovation hub. I am eager to contribute to community initiatives such as the Brisbane City Council’s "Green Cities" program, where industrial engineers play a pivotal role in waste reduction and energy-efficient urban planning. Upon graduation, I plan to establish a consultancy focused on sustainable supply chain solutions for Queensland SMEs—directly supporting the state’s economic diversification goals. My long-term objective is to join the Australian Institute of Industrial Engineers (AIIEng) and advocate for policies that integrate Industrial Engineering into national infrastructure resilience strategies.</w:t>
      </w:r>
    </w:p>
    <w:p>
      <w:pPr>
        <w:pStyle w:val="BodyText"/>
      </w:pPr>
      <w:r>
        <w:t xml:space="preserve">As I prepare to embark on this transformative journey, I recognize that Brisbane’s spirit of innovation mirrors my own approach: pragmatic, forward-thinking, and community-centered. The Master of Engineering program at QUT is not merely an academic step—it is the strategic nexus where my technical skills will intersect with Australia’s industrial future. This scholarship would empower me to fully engage in this mission without compromise.</w:t>
      </w:r>
    </w:p>
    <w:p>
      <w:pPr>
        <w:pStyle w:val="BodyText"/>
      </w:pPr>
      <w:r>
        <w:t xml:space="preserve">I am confident that my academic rigor, hands-on experience, and clear vision for contributing to Brisbane’s industrial ecosystem make me a strong candidate for this opportunity. I welcome the chance to discuss how my goals align with QUT’s strategic objectives during an interview. Thank you for considering my application as a potential future contributor to Australia Brisbane’s reputation as a global leader in sustainable industrial innovation.</w:t>
      </w:r>
    </w:p>
    <w:p>
      <w:pPr>
        <w:pStyle w:val="BodyText"/>
      </w:pPr>
      <w:r>
        <w:t xml:space="preserve">Sincerely,</w:t>
      </w:r>
    </w:p>
    <w:p>
      <w:pPr>
        <w:pStyle w:val="BodyText"/>
      </w:pPr>
      <w:r>
        <w:rPr>
          <w:bCs/>
          <w:b/>
        </w:rPr>
        <w:t xml:space="preserve">Aisha Rahman</w:t>
      </w:r>
      <w:r>
        <w:br/>
      </w:r>
      <w:r>
        <w:t xml:space="preserve">Industrial Engineering Student, Bangladesh University of Engineering and Technology</w:t>
      </w:r>
      <w:r>
        <w:br/>
      </w:r>
      <w:r>
        <w:t xml:space="preserve">Email: aisha.rahman@buet.ac.bd | Phone: +88 1712-345678</w:t>
      </w:r>
    </w:p>
    <w:p>
      <w:pPr>
        <w:pStyle w:val="BodyText"/>
      </w:pPr>
      <w:r>
        <w:rPr>
          <w:iCs/>
          <w:i/>
        </w:rPr>
        <w:t xml:space="preserve">Word Count: 926</w:t>
      </w:r>
    </w:p>
    <w:p>
      <w:pPr>
        <w:pStyle w:val="BodyText"/>
      </w:pPr>
      <w:r>
        <w:rPr>
          <w:bCs/>
          <w:b/>
        </w:rPr>
        <w:t xml:space="preserve">Key Phrases Highlighted:</w:t>
      </w:r>
      <w:r>
        <w:t xml:space="preserve"> </w:t>
      </w:r>
      <w:r>
        <w:t xml:space="preserve">Scholarship Application Letter, Industrial Engineer, Australia Brisbane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 in Australia Brisbane</dc:title>
  <dc:creator/>
  <cp:keywords/>
  <dcterms:created xsi:type="dcterms:W3CDTF">2026-07-23T10:34:25Z</dcterms:created>
  <dcterms:modified xsi:type="dcterms:W3CDTF">2026-07-23T10:34:25Z</dcterms:modified>
</cp:coreProperties>
</file>

<file path=docProps/custom.xml><?xml version="1.0" encoding="utf-8"?>
<Properties xmlns="http://schemas.openxmlformats.org/officeDocument/2006/custom-properties" xmlns:vt="http://schemas.openxmlformats.org/officeDocument/2006/docPropsVTypes"/>
</file>