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Berlin</w:t>
      </w:r>
    </w:p>
    <w:p>
      <w:pPr>
        <w:pStyle w:val="FirstParagraph"/>
      </w:pPr>
      <w:r>
        <w:t xml:space="preserve">October 26, 2023</w:t>
      </w:r>
    </w:p>
    <w:p>
      <w:pPr>
        <w:pStyle w:val="BodyText"/>
      </w:pPr>
      <w:r>
        <w:t xml:space="preserve">Scholarship Committee</w:t>
      </w:r>
    </w:p>
    <w:p>
      <w:pPr>
        <w:pStyle w:val="BodyText"/>
      </w:pPr>
      <w:r>
        <w:t xml:space="preserve">German Academic Exchange Service (DAAD)</w:t>
      </w:r>
    </w:p>
    <w:p>
      <w:pPr>
        <w:pStyle w:val="BodyText"/>
      </w:pPr>
      <w:r>
        <w:t xml:space="preserve">Berlin, Germany</w:t>
      </w:r>
    </w:p>
    <w:bookmarkStart w:id="20" w:name="Xac6291296738ed6f8b73b1658ece9f1dc7e2358"/>
    <w:p>
      <w:pPr>
        <w:pStyle w:val="Heading1"/>
      </w:pPr>
      <w:r>
        <w:t xml:space="preserve">Scholarship Application Letter for Industrial Engineering Studies in Berlin</w:t>
      </w:r>
    </w:p>
    <w:p>
      <w:pPr>
        <w:pStyle w:val="FirstParagraph"/>
      </w:pPr>
      <w:r>
        <w:t xml:space="preserve">Dear Scholarship Committee,</w:t>
      </w:r>
    </w:p>
    <w:p>
      <w:pPr>
        <w:pStyle w:val="BodyText"/>
      </w:pPr>
      <w:r>
        <w:t xml:space="preserve">It is with profound enthusiasm and meticulous preparation that I submit my application for the prestigious scholarship program supporting international students pursuing advanced studies in Industrial Engineering at institutions across Germany, specifically within the dynamic metropolis of Berlin. As a dedicated academic with a proven passion for optimizing complex systems, I am certain that this opportunity represents the critical catalyst needed to transform my vision into tangible contributions within global manufacturing and sustainable operations—a vision I intend to cultivate through rigorous study at Berlin's renowned technical universities.</w:t>
      </w:r>
    </w:p>
    <w:p>
      <w:pPr>
        <w:pStyle w:val="BodyText"/>
      </w:pPr>
      <w:r>
        <w:t xml:space="preserve">My academic journey in Industrial Engineering has been defined by an unyielding commitment to bridging theoretical excellence with practical innovation. Having completed my Bachelor of Science in Industrial Engineering at [Your University Name], I maintained a 3.8/4.0 GPA while spearheading a capstone project that re-engineered logistics workflows for a regional automotive supplier, reducing operational bottlenecks by 27% and saving the company €185,000 annually. This experience crystallized my understanding that industrial engineering is not merely about efficiency—it is the strategic architecture of sustainable progress. I recognized early that Berlin, as Germany's epicenter of Industry 4.0 innovation and green technology implementation, offers an unparalleled ecosystem where such principles can be both studied and applied at scale.</w:t>
      </w:r>
    </w:p>
    <w:p>
      <w:pPr>
        <w:pStyle w:val="BodyText"/>
      </w:pPr>
      <w:r>
        <w:t xml:space="preserve">My decision to pursue advanced studies in Berlin is not merely geographical but deeply strategic. The city's unique confluence of engineering excellence, industry-academia partnerships, and forward-thinking sustainability policies makes it the ideal crucible for my development as an Industrial Engineer. I have meticulously researched institutions such as Technische Universität Berlin (TU Berlin) and Humboldt-Universität zu Berlin, particularly their integrated programs in Smart Manufacturing Systems and Circular Economy Engineering. The opportunity to learn from pioneers like Professor Dr. Anna Müller at TU Berlin's Institute of Production Management—whose work on AI-driven supply chain resilience directly aligns with my research interests—would be transformative. Furthermore, Berlin’s status as the heart of Europe's green technology movement, home to Siemens' innovation campus and numerous startup incubators focused on sustainable industrial processes, ensures that theoretical coursework will immediately connect to real-world implementation within a city actively redefining industrial ethics.</w:t>
      </w:r>
    </w:p>
    <w:p>
      <w:pPr>
        <w:pStyle w:val="BodyText"/>
      </w:pPr>
      <w:r>
        <w:t xml:space="preserve">The significance of this Scholarship Application Letter extends beyond personal ambition—it embodies my commitment to addressing global challenges through the lens of Industrial Engineering. Germany's leadership in "Industrie 4.0" has positioned Berlin as the laboratory for tomorrow's manufacturing paradigms, and I aim to contribute directly to this evolution. My proposed research on AI-optimized energy systems for German manufacturing clusters aligns precisely with both the country's Energy Transition (Energiewende) strategy and the scholarship program’s mission of fostering globally responsible engineers. This scholarship would not only alleviate financial barriers but would also grant me access to Berlin's network of industry partners, enabling collaborative projects that transcend academic boundaries. I am eager to participate in initiatives like the Berliner Innovationscluster Industrie 4.0, where students co-develop solutions with Bosch and Siemens teams—a unique opportunity unavailable elsewhere.</w:t>
      </w:r>
    </w:p>
    <w:p>
      <w:pPr>
        <w:pStyle w:val="BodyText"/>
      </w:pPr>
      <w:r>
        <w:t xml:space="preserve">My professional trajectory since graduation has been intentionally structured to prepare me for this next phase. I served as a Process Optimization Analyst at [Company Name], where I implemented lean manufacturing techniques across three European facilities, reducing waste by 32% and earning departmental recognition for "Excellence in Operational Innovation." Simultaneously, I volunteered with the Berlin-based NGO "Green Factories," developing training modules on sustainable resource management for small manufacturers. These experiences instilled in me the understanding that an Industrial Engineer must be equally adept at technical analysis and human-centered change management—a duality I intend to deepen through Berlin's interdisciplinary curriculum blending engineering, business analytics, and cultural studies.</w:t>
      </w:r>
    </w:p>
    <w:p>
      <w:pPr>
        <w:pStyle w:val="BodyText"/>
      </w:pPr>
      <w:r>
        <w:t xml:space="preserve">Financial considerations remain a significant factor in my educational planning. The scholarship would alleviate the substantial costs associated with living expenses in Berlin (estimated at €12,000 annually) while allowing me to fully immerse myself in academic and professional development without the distraction of part-time work. I have secured a preliminary acceptance letter from TU Berlin for their Master's program in Industrial Engineering, which includes mandatory industry internships at partner firms. With this scholarship support, I can dedicate 100% of my energy to mastering advanced topics like Digital Twin Technology and Sustainable Supply Chain Management—subjects that will be instrumental in achieving my long-term goal of founding a consultancy that helps emerging economies implement Industry 4.0 solutions with environmental accountability.</w:t>
      </w:r>
    </w:p>
    <w:p>
      <w:pPr>
        <w:pStyle w:val="BodyText"/>
      </w:pPr>
      <w:r>
        <w:t xml:space="preserve">As I reflect on Germany's historical role as an industrial innovator and Berlin's current emergence as a hub for ethical technological advancement, I recognize this scholarship as more than financial aid—it is an investment in the future of responsible engineering. My vision for Industrial Engineering transcends efficiency metrics; it embraces systems thinking that considers ecological impact, social equity, and economic viability simultaneously. By studying in Berlin—a city where the Bauhaus movement's legacy of "form follows function" merges with modern digital innovation—I will cultivate the holistic perspective necessary to lead this transformative shift.</w:t>
      </w:r>
    </w:p>
    <w:p>
      <w:pPr>
        <w:pStyle w:val="BodyText"/>
      </w:pPr>
      <w:r>
        <w:t xml:space="preserve">I have attached comprehensive documentation including academic transcripts, letters of recommendation from my professors at [Your University], and a detailed research proposal aligned with Berlin's industrial development goals. I welcome the opportunity to discuss how my background in Industrial Engineering, strategic focus on Berlin's innovation landscape, and commitment to sustainable industry can contribute meaningfully to your scholarship program’s success. Thank you for considering this Scholarship Application Letter as a testament to my dedication, and for supporting the next generation of engineers who will shape Germany's industrial future.</w:t>
      </w:r>
    </w:p>
    <w:p>
      <w:pPr>
        <w:pStyle w:val="BodyText"/>
      </w:pPr>
      <w:r>
        <w:t xml:space="preserve">With deepest respect and anticipation,</w:t>
      </w:r>
    </w:p>
    <w:p>
      <w:pPr>
        <w:pStyle w:val="BodyText"/>
      </w:pPr>
      <w:r>
        <w:t xml:space="preserve">[Your Full Name]</w:t>
      </w:r>
    </w:p>
    <w:p>
      <w:pPr>
        <w:pStyle w:val="BodyText"/>
      </w:pPr>
      <w:r>
        <w:t xml:space="preserve">Email: your.email@example.com | Phone: +49 123 456 7890</w:t>
      </w:r>
    </w:p>
    <w:p>
      <w:pPr>
        <w:pStyle w:val="BodyText"/>
      </w:pPr>
      <w:r>
        <w:t xml:space="preserve">Enclosures: Academic Transcripts, Research Proposal,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Berlin</dc:title>
  <dc:creator/>
  <dc:language>en</dc:language>
  <cp:keywords/>
  <dcterms:created xsi:type="dcterms:W3CDTF">2026-07-20T21:36:20Z</dcterms:created>
  <dcterms:modified xsi:type="dcterms:W3CDTF">2026-07-20T21:36:20Z</dcterms:modified>
</cp:coreProperties>
</file>

<file path=docProps/custom.xml><?xml version="1.0" encoding="utf-8"?>
<Properties xmlns="http://schemas.openxmlformats.org/officeDocument/2006/custom-properties" xmlns:vt="http://schemas.openxmlformats.org/officeDocument/2006/docPropsVTypes"/>
</file>