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Engineering</w:t>
      </w:r>
    </w:p>
    <w:bookmarkStart w:id="20" w:name="X95e352973531a4e7798556ae28366cacc1f58dd"/>
    <w:p>
      <w:pPr>
        <w:pStyle w:val="Heading1"/>
      </w:pPr>
      <w:r>
        <w:t xml:space="preserve">Scholarship Application Letter: Advancing Industrial Engineering Excellence in Nepal Kathmandu</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Subject:</w:t>
      </w:r>
      <w:r>
        <w:t xml:space="preserve"> </w:t>
      </w:r>
      <w:r>
        <w:t xml:space="preserve">Application for Industrial Engineering Scholarship at Kathmandu-based Institution</w:t>
      </w:r>
    </w:p>
    <w:p>
      <w:pPr>
        <w:pStyle w:val="BodyText"/>
      </w:pPr>
      <w:r>
        <w:t xml:space="preserve">Dear Esteemed Scholarship Committee,</w:t>
      </w:r>
    </w:p>
    <w:p>
      <w:pPr>
        <w:pStyle w:val="BodyText"/>
      </w:pPr>
      <w:r>
        <w:t xml:space="preserve">I am writing to express my profound enthusiasm for the opportunity to pursue advanced studies in Industrial Engineering through your prestigious scholarship program. As a dedicated Nepali student with deep roots in Kathmandu and a unwavering commitment to transforming Nepal’s industrial landscape, I believe this scholarship represents the pivotal step necessary to channel my academic rigor and local insight into meaningful national development. My journey has been shaped by witnessing firsthand the operational inefficiencies plaguing Kathmandu Valley’s manufacturing hubs—from textile clusters in Baneswar to agro-processing units supplying regional markets—and I am resolved to address these challenges through specialized industrial engineering expertise.</w:t>
      </w:r>
    </w:p>
    <w:p>
      <w:pPr>
        <w:pStyle w:val="BodyText"/>
      </w:pPr>
      <w:r>
        <w:t xml:space="preserve">My academic foundation was meticulously built within Nepal’s educational framework. I graduated with honors from the Institute of Engineering, Tribhuvan University, where my thesis on "Optimizing Resource Utilization in Kathmandu's Handicraft Supply Chains" earned commendation from faculty and industry stakeholders. This project revealed alarming statistics: approximately 37% of raw material costs in local artisan cooperatives stem from avoidable waste due to suboptimal layout design and scheduling—directly impacting Nepal’s export competitiveness. Such findings crystallized my purpose: as an Industrial Engineer, I must bridge theoretical knowledge with Kathmandu’s pragmatic industrial realities. My coursework in Operations Research, Lean Manufacturing Systems, and Supply Chain Analytics equipped me with tools to redesign workflows in resource-constrained environments—a necessity for Nepal’s growing SME sector.</w:t>
      </w:r>
    </w:p>
    <w:p>
      <w:pPr>
        <w:pStyle w:val="BodyText"/>
      </w:pPr>
      <w:r>
        <w:t xml:space="preserve">What distinguishes my approach is my immersion in Kathmandu’s socio-industrial ecosystem. During summer internships at Kirtipur-based Maha Energy Pvt. Ltd., I documented bottlenecks in their renewable energy component assembly line, resulting in a 22% throughput increase via cellular manufacturing reorganization. Similarly, collaborating with the Nepal Association of Manufacturers (NAM), I facilitated a workshop on Statistical Process Control for 150+ small-scale enterprises across Kathmandu Valley, emphasizing low-cost automation solutions adaptable to Nepali contexts. These experiences solidified my understanding that industrial engineering in Nepal cannot replicate Western models; it must prioritize cultural relevance, cost-effectiveness, and community integration—values embodied by the scholarship’s mission.</w:t>
      </w:r>
    </w:p>
    <w:p>
      <w:pPr>
        <w:pStyle w:val="BodyText"/>
      </w:pPr>
      <w:r>
        <w:t xml:space="preserve">My aspiration extends beyond personal achievement to catalyze systemic change. I envision designing a "Kathmandu Industrial Efficiency Network" (KIEN) that empowers local manufacturers through mobile-based process analytics tailored for limited digital infrastructure. For instance, partnering with Kathmandu Metropolitan City’s waste management authority, KIEN could optimize collection routes using real-time traffic data—a direct application of industrial engineering principles to urban sustainability. Such initiatives align with Nepal’s National Industrial Policy 2075 (2018), which prioritizes "technological upgradation for micro and small enterprises." Yet, without advanced training in predictive analytics and systems integration—skills I intend to master through your scholarship—I lack the technical capacity to implement these solutions at scale.</w:t>
      </w:r>
    </w:p>
    <w:p>
      <w:pPr>
        <w:pStyle w:val="BodyText"/>
      </w:pPr>
      <w:r>
        <w:t xml:space="preserve">Financial constraints have consistently threatened my educational trajectory. As an only child supporting parents dependent on a modest family income from Kathmandu’s street-side food business, tuition fees for specialized industrial engineering programs would require immense sacrifice—potentially forcing me to abandon studies or take high-interest loans that burden Nepali graduates with decades of debt. Your scholarship is not merely financial aid; it is an investment in Nepal’s human capital development. It would liberate me from financial precarity, enabling full immersion in coursework and research critical for Kathmandu’s industrial evolution.</w:t>
      </w:r>
    </w:p>
    <w:p>
      <w:pPr>
        <w:pStyle w:val="BodyText"/>
      </w:pPr>
      <w:r>
        <w:t xml:space="preserve">Why Industrial Engineering? In Nepal, where industrial growth lags at 3.8% annually (World Bank 2022), this discipline is the indispensable catalyst. Industrial Engineers solve complex problems—reducing waste, enhancing productivity, and ensuring quality—directly addressing Nepal’s competitiveness gap in global markets. Unlike general engineering fields, industrial engineering focuses on the entire system: people, processes, materials, and information. For Kathmandu’s congested urban economy with 10% of Nepal’s manufacturing output but limited logistical infrastructure (a challenge I documented in my NAM workshop), this holistic approach is non-negotiable. My proposed research on "Demand-Driven Production Scheduling for Kathmandu’s Agri-Food SMEs" exemplifies this, targeting a sector where spoilage losses exceed 28% annually.</w:t>
      </w:r>
    </w:p>
    <w:p>
      <w:pPr>
        <w:pStyle w:val="BodyText"/>
      </w:pPr>
      <w:r>
        <w:t xml:space="preserve">My commitment to Nepal is personal and professional. Having grown up amidst the vibrant chaos of Kathmandu’s markets—observing artisans struggle with manual inventory systems and factories losing hours daily to traffic—I recognize that industrial engineering isn’t abstract theory; it’s about dignifying labor through smarter design. I have already secured preliminary support from the Kathmandu Chamber of Commerce for my KIEN concept, demonstrating local demand for this work. With your scholarship, I will collaborate with the Department of Industry (Kathmandu) to pilot a workflow optimization module in 10 Dalit-run textile units by 2025—a tangible step toward inclusive industrialization.</w:t>
      </w:r>
    </w:p>
    <w:p>
      <w:pPr>
        <w:pStyle w:val="BodyText"/>
      </w:pPr>
      <w:r>
        <w:t xml:space="preserve">As an Industrial Engineer deeply embedded in Kathmandu’s reality, I understand that true innovation arises not from imported solutions, but from locally informed problem-solving. This scholarship represents the bridge between my academic dedication and Nepal’s industrial future. I pledge to leverage every resource provided to develop scalable interventions for Kathmandu Valley and beyond—ensuring that the efficiency gains we engineer directly empower Nepali communities, strengthen our economy, and honor our cultural context.</w:t>
      </w:r>
    </w:p>
    <w:p>
      <w:pPr>
        <w:pStyle w:val="BodyText"/>
      </w:pPr>
      <w:r>
        <w:t xml:space="preserve">I am eager to discuss how my vision aligns with your mission during an interview. Thank you for considering my application. I look forward to the possibility of contributing to Nepal’s industrial renaissance as a scholarship recipient.</w:t>
      </w:r>
    </w:p>
    <w:p>
      <w:pPr>
        <w:pStyle w:val="BodyText"/>
      </w:pPr>
      <w:r>
        <w:t xml:space="preserve">Sincerely,</w:t>
      </w:r>
      <w:r>
        <w:br/>
      </w:r>
      <w:r>
        <w:t xml:space="preserve">Aarav Shrestha</w:t>
      </w:r>
      <w:r>
        <w:br/>
      </w:r>
      <w:r>
        <w:t xml:space="preserve">Student ID: NE-IE-4782</w:t>
      </w:r>
      <w:r>
        <w:br/>
      </w:r>
      <w:r>
        <w:t xml:space="preserve">Institute of Engineering, Tribhuvan University, Kathmandu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Industrial Engineering</dc:title>
  <dc:creator/>
  <cp:keywords/>
  <dcterms:created xsi:type="dcterms:W3CDTF">2026-07-21T07:23:55Z</dcterms:created>
  <dcterms:modified xsi:type="dcterms:W3CDTF">2026-07-21T07:23:55Z</dcterms:modified>
</cp:coreProperties>
</file>

<file path=docProps/custom.xml><?xml version="1.0" encoding="utf-8"?>
<Properties xmlns="http://schemas.openxmlformats.org/officeDocument/2006/custom-properties" xmlns:vt="http://schemas.openxmlformats.org/officeDocument/2006/docPropsVTypes"/>
</file>