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Industrial Engineering Scholarship Program, New Zealand Wellington</w:t>
      </w:r>
    </w:p>
    <w:bookmarkEnd w:id="20"/>
    <w:p>
      <w:pPr>
        <w:pStyle w:val="BodyText"/>
      </w:pPr>
      <w:r>
        <w:t xml:space="preserve">Dr. Evelyn Carter</w:t>
      </w:r>
      <w:r>
        <w:br/>
      </w:r>
      <w:r>
        <w:t xml:space="preserve">Scholarship Committee Chair</w:t>
      </w:r>
      <w:r>
        <w:br/>
      </w:r>
      <w:r>
        <w:t xml:space="preserve">New Zealand Institute of Industrial Excellence (NZIIE)</w:t>
      </w:r>
      <w:r>
        <w:br/>
      </w:r>
      <w:r>
        <w:t xml:space="preserve">100 Parliament Buildings, Wellington 6011</w:t>
      </w:r>
      <w:r>
        <w:br/>
      </w:r>
      <w:r>
        <w:t xml:space="preserve">New Zealand</w:t>
      </w:r>
    </w:p>
    <w:p>
      <w:pPr>
        <w:pStyle w:val="BodyText"/>
      </w:pPr>
      <w:r>
        <w:t xml:space="preserve">Date: October 26, 2023</w:t>
      </w:r>
    </w:p>
    <w:bookmarkStart w:id="21" w:name="dear-scholarship-committee"/>
    <w:p>
      <w:pPr>
        <w:pStyle w:val="Heading2"/>
      </w:pPr>
      <w:r>
        <w:t xml:space="preserve">Dear Scholarship Committee,</w:t>
      </w:r>
    </w:p>
    <w:p>
      <w:pPr>
        <w:pStyle w:val="FirstParagraph"/>
      </w:pPr>
      <w:r>
        <w:t xml:space="preserve">It is with profound enthusiasm and unwavering commitment that I submit my</w:t>
      </w:r>
      <w:r>
        <w:t xml:space="preserve"> </w:t>
      </w:r>
      <w:r>
        <w:rPr>
          <w:bCs/>
          <w:b/>
        </w:rPr>
        <w:t xml:space="preserve">Scholarship Application Letter</w:t>
      </w:r>
      <w:r>
        <w:t xml:space="preserve"> </w:t>
      </w:r>
      <w:r>
        <w:t xml:space="preserve">for the prestigious Industrial Engineering Scholarship at the New Zealand Institute of Industrial Excellence (NZIIE) in Wellington. As a dedicated aspiring</w:t>
      </w:r>
      <w:r>
        <w:t xml:space="preserve"> </w:t>
      </w:r>
      <w:r>
        <w:rPr>
          <w:iCs/>
          <w:i/>
        </w:rPr>
        <w:t xml:space="preserve">Industrial Engineer</w:t>
      </w:r>
      <w:r>
        <w:t xml:space="preserve">, I have meticulously aligned my academic trajectory, professional aspirations, and cultural values with the transformative vision of New Zealand Wellington—a city where innovation meets sustainability and community-driven progress.</w:t>
      </w:r>
    </w:p>
    <w:p>
      <w:pPr>
        <w:pStyle w:val="BodyText"/>
      </w:pPr>
      <w:r>
        <w:t xml:space="preserve">My journey toward becoming an Industrial Engineer began during my undergraduate studies in Mechanical Engineering at the University of Auckland. While initially captivated by machine design, I rapidly discovered that true industrial transformation occurs not in isolation but through systemic optimization of entire production ecosystems. This epiphany led me to pursue a Master of Engineering (Industrial Systems) at Victoria University of Wellington, where I specialized in lean manufacturing and supply chain resilience. My thesis, "Optimizing Sustainable Manufacturing Pathways for New Zealand's Agri-Tech Sector," received the Dean's Award for Outstanding Research and positioned me as a candidate uniquely prepared to address the complex challenges facing modern industry.</w:t>
      </w:r>
    </w:p>
    <w:p>
      <w:pPr>
        <w:pStyle w:val="BodyText"/>
      </w:pPr>
      <w:r>
        <w:t xml:space="preserve">What distinguishes Wellington as my destination is its unparalleled ecosystem of innovation. As New Zealand's political and cultural hub, Wellington has cultivated a distinctive synergy between government policy, academic excellence, and entrepreneurial spirit—exemplified by initiatives like the Smart Cities Lab at Victoria University. This environment directly supports my specialization in sustainable industrial systems. Unlike other global cities where industrial engineering often prioritizes efficiency over ethics, Wellington champions the "Wellington Way": a philosophy that integrates economic growth with environmental stewardship and social equity. My proposed research on circular economy implementation for renewable energy manufacturing aligns precisely with the city's Zero Carbon 2050 strategy and will directly contribute to Wellington’s ambition of becoming a global model for sustainable industrial hubs.</w:t>
      </w:r>
    </w:p>
    <w:p>
      <w:pPr>
        <w:pStyle w:val="BodyText"/>
      </w:pPr>
      <w:r>
        <w:t xml:space="preserve">My professional experiences have cemented my resolve to work within this framework. During a six-month internship at the Wellington-based firm "FutureProof Industries," I redesigned inventory management systems for a major dairy processor, reducing waste by 28% and cutting carbon emissions by 15%—a project that earned recognition from the New Zealand Institute of Industrial Engineers (NZIIE). This experience taught me that industrial engineering in New Zealand isn’t merely about optimizing machines; it’s about stewarding communities. In Wellington, where industries like renewable energy (e.g., the Te Aro Wind Farm), food processing, and tech startups converge, I see unparalleled opportunities to apply my skills while honoring the Māori concept of</w:t>
      </w:r>
      <w:r>
        <w:t xml:space="preserve"> </w:t>
      </w:r>
      <w:r>
        <w:rPr>
          <w:iCs/>
          <w:i/>
        </w:rPr>
        <w:t xml:space="preserve">kaitiakitanga</w:t>
      </w:r>
      <w:r>
        <w:t xml:space="preserve">—guardianship of resources for future generations.</w:t>
      </w:r>
    </w:p>
    <w:p>
      <w:pPr>
        <w:pStyle w:val="BodyText"/>
      </w:pPr>
      <w:r>
        <w:t xml:space="preserve">Financial accessibility remains a critical barrier for many talented individuals pursuing advanced engineering education. While I have secured partial funding from my undergraduate institution, the full cost of tuition and living expenses in Wellington exceeds my means. This scholarship is not merely financial assistance but an investment in New Zealand’s industrial future. It would enable me to fully engage with industry partnerships like those with the Industrial Transformation Accelerator (ITA) program, participate in fieldwork at the Wellington Harbour Board’s sustainability initiatives, and contribute to collaborative research projects without burdening my family or compromising academic focus.</w:t>
      </w:r>
    </w:p>
    <w:p>
      <w:pPr>
        <w:pStyle w:val="BodyText"/>
      </w:pPr>
      <w:r>
        <w:t xml:space="preserve">My long-term vision extends beyond personal achievement. I aim to establish an industrial innovation consultancy based in Wellington that bridges Māori-owned enterprises with global supply chains through culturally informed engineering solutions. New Zealand’s unique position as a Pacific leader makes this mission urgent: we cannot replicate outdated industrial models from the Global North. Instead, I will pioneer frameworks where Indigenous knowledge systems and data-driven engineering coalesce—such as applying</w:t>
      </w:r>
      <w:r>
        <w:t xml:space="preserve"> </w:t>
      </w:r>
      <w:r>
        <w:rPr>
          <w:iCs/>
          <w:i/>
        </w:rPr>
        <w:t xml:space="preserve">whakapapa</w:t>
      </w:r>
      <w:r>
        <w:t xml:space="preserve"> </w:t>
      </w:r>
      <w:r>
        <w:t xml:space="preserve">(genealogical thinking) to supply chain traceability, ensuring ethical sourcing from New Zealand’s Pacific neighbors. This approach directly addresses the UN Sustainable Development Goals while positioning Wellington as a nexus for equitable industrial development.</w:t>
      </w:r>
    </w:p>
    <w:p>
      <w:pPr>
        <w:pStyle w:val="BodyText"/>
      </w:pPr>
      <w:r>
        <w:t xml:space="preserve">What sets me apart is my commitment to embedding values into engineering practice—a principle deeply resonant with Wellington’s ethos. In my final year at Victoria University, I co-founded "Engineers for Equity," a student group advocating for inclusive hiring in engineering firms. Our partnership with the Te Whare Wānanga o Awanuiārangi resulted in a curriculum reform introducing Māori perspectives into industrial engineering coursework—now adopted across eight New Zealand universities. This initiative reflects my understanding that true industrial progress requires dismantling barriers, not just optimizing processes.</w:t>
      </w:r>
    </w:p>
    <w:p>
      <w:pPr>
        <w:pStyle w:val="BodyText"/>
      </w:pPr>
      <w:r>
        <w:t xml:space="preserve">I am drawn to the NZIIE scholarship not only for its financial support but for its alignment with Wellington’s identity as a city that "builds from within." The scholarship’s focus on sustainable innovation mirrors my belief that Industrial Engineers must be stewards of people and planet, not just productivity metrics. In Wellington—a city where urban farms coexist with tech campuses and Māori cultural centers thrive—I see the ideal environment to develop solutions that balance economic vitality with ecological wisdom.</w:t>
      </w:r>
    </w:p>
    <w:p>
      <w:pPr>
        <w:pStyle w:val="BodyText"/>
      </w:pPr>
      <w:r>
        <w:t xml:space="preserve">Upon completing my studies, I will return to Wellington to establish my consultancy while collaborating with institutions like the University of Otago’s Centre for Industrial Innovation. My goal is to train a new generation of engineers who view sustainability as the foundation of efficiency, not an afterthought. This scholarship would catalyze that mission by providing access to Wellington’s unparalleled resources: from the Māori Land Court’s resource management frameworks to the Wellington City Council’s Circular Economy Action Plan.</w:t>
      </w:r>
    </w:p>
    <w:p>
      <w:pPr>
        <w:pStyle w:val="BodyText"/>
      </w:pPr>
      <w:r>
        <w:t xml:space="preserve">I have attached my CV, academic transcripts, and letters of recommendation from Professor Arapata Tawhanga (Chair of Industrial Engineering at Victoria University) and Ms. Kiri Te Paa (CEO of FutureProof Industries), both testament to my capabilities and commitment to this field. I am prepared to discuss how my proposed work aligns with NZIIE’s strategic goals at your earliest convenience.</w:t>
      </w:r>
    </w:p>
    <w:p>
      <w:pPr>
        <w:pStyle w:val="BodyText"/>
      </w:pPr>
      <w:r>
        <w:t xml:space="preserve">In closing, I reiterate that this</w:t>
      </w:r>
      <w:r>
        <w:t xml:space="preserve"> </w:t>
      </w:r>
      <w:r>
        <w:rPr>
          <w:bCs/>
          <w:b/>
        </w:rPr>
        <w:t xml:space="preserve">Scholarship Application Letter</w:t>
      </w:r>
      <w:r>
        <w:t xml:space="preserve"> </w:t>
      </w:r>
      <w:r>
        <w:t xml:space="preserve">represents not just an application but a pledge: to contribute as a dedicated Industrial Engineer who will help shape New Zealand Wellington into a global exemplar of human-centered, sustainable industrial excellence. Thank you for considering my candidacy in your vital mission to build the future of industry—one that respects both the land and its people.</w:t>
      </w:r>
    </w:p>
    <w:p>
      <w:pPr>
        <w:pStyle w:val="BodyText"/>
      </w:pPr>
      <w:r>
        <w:t xml:space="preserve">Respectfully submitted,</w:t>
      </w:r>
      <w:r>
        <w:br/>
      </w:r>
      <w:r>
        <w:rPr>
          <w:bCs/>
          <w:b/>
        </w:rPr>
        <w:t xml:space="preserve">Amara Patel</w:t>
      </w:r>
      <w:r>
        <w:br/>
      </w:r>
      <w:r>
        <w:t xml:space="preserve">Master of Engineering (Industrial Systems) Candidate</w:t>
      </w:r>
      <w:r>
        <w:br/>
      </w:r>
      <w:r>
        <w:t xml:space="preserve">Victoria University of Wellington, New Zealand</w:t>
      </w:r>
      <w:r>
        <w:br/>
      </w:r>
      <w:r>
        <w:t xml:space="preserve">Email: amara.patel@vuw.ac.nz | Phone: +64 21 000 1234</w:t>
      </w:r>
    </w:p>
    <w:p>
      <w:pPr>
        <w:pStyle w:val="BodyText"/>
      </w:pPr>
      <w:r>
        <w:t xml:space="preserve">This document represents a commitment to the principles of New Zealand Wellington's industrial innovation ecosystem. 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2025-12-11T17:05:09Z</dcterms:created>
  <dcterms:modified xsi:type="dcterms:W3CDTF">2025-12-11T17:05:09Z</dcterms:modified>
</cp:coreProperties>
</file>

<file path=docProps/custom.xml><?xml version="1.0" encoding="utf-8"?>
<Properties xmlns="http://schemas.openxmlformats.org/officeDocument/2006/custom-properties" xmlns:vt="http://schemas.openxmlformats.org/officeDocument/2006/docPropsVTypes"/>
</file>