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Master's Program in Industrial Engineering at Moscow State Technical University</w:t>
      </w:r>
    </w:p>
    <w:bookmarkEnd w:id="20"/>
    <w:p>
      <w:pPr>
        <w:pStyle w:val="BodyText"/>
      </w:pPr>
      <w:r>
        <w:t xml:space="preserve">Date: October 26, 2023</w:t>
      </w:r>
    </w:p>
    <w:p>
      <w:pPr>
        <w:pStyle w:val="BodyText"/>
      </w:pPr>
      <w:r>
        <w:t xml:space="preserve">Committee for International Scholarships</w:t>
      </w:r>
    </w:p>
    <w:p>
      <w:pPr>
        <w:pStyle w:val="BodyText"/>
      </w:pPr>
      <w:r>
        <w:t xml:space="preserve">Moscow State Technical University (MSTU)</w:t>
      </w:r>
    </w:p>
    <w:p>
      <w:pPr>
        <w:pStyle w:val="BodyText"/>
      </w:pPr>
      <w:r>
        <w:t xml:space="preserve">Lavrushinsky per. 1/7, Moscow, Russia 105005</w:t>
      </w:r>
    </w:p>
    <w:bookmarkStart w:id="21" w:name="X1eb228b4fa52f47ca5db72cc430598d65d3b03c"/>
    <w:p>
      <w:pPr>
        <w:pStyle w:val="Heading2"/>
      </w:pPr>
      <w:r>
        <w:t xml:space="preserve">Subject: Application for Full Scholarship in Industrial Engineering Program</w:t>
      </w:r>
    </w:p>
    <w:p>
      <w:pPr>
        <w:pStyle w:val="FirstParagraph"/>
      </w:pPr>
      <w:r>
        <w:t xml:space="preserve">Dear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with profound enthusiasm to apply for a full scholarship to pursue my Master's degree in Industrial Engineering at Moscow State Technical University (MSTU). As a dedicated engineering graduate from the National University of Singapore, I have meticulously prepared myself to contribute meaningfully to Russia's industrial advancement while advancing my expertise under the world-class academic framework of</w:t>
      </w:r>
      <w:r>
        <w:t xml:space="preserve"> </w:t>
      </w:r>
      <w:r>
        <w:rPr>
          <w:iCs/>
          <w:i/>
        </w:rPr>
        <w:t xml:space="preserve">Russia Moscow</w:t>
      </w:r>
      <w:r>
        <w:t xml:space="preserve">'s premier technical institution. My journey as an aspiring Industrial Engineer has been driven by a singular mission: to bridge technological innovation with sustainable manufacturing systems in emerging economies, and Moscow represents the ideal crucible for this transformation.</w:t>
      </w:r>
    </w:p>
    <w:p>
      <w:pPr>
        <w:pStyle w:val="BodyText"/>
      </w:pPr>
      <w:r>
        <w:t xml:space="preserve">My undergraduate studies at NUS (GPA: 3.8/4.0) immersed me in core industrial engineering principles through rigorous coursework including Advanced Operations Research, Systems Simulation, and Lean Manufacturing. I spearheaded a capstone project optimizing logistics for Singapore's Jurong Island petrochemical complex, reducing processing time by 27% through digital twin implementation – a project later adopted as university case study. This experience crystallized my conviction that true industrial engineering excellence requires cross-cultural adaptation of methodologies to regional contexts, making</w:t>
      </w:r>
      <w:r>
        <w:t xml:space="preserve"> </w:t>
      </w:r>
      <w:r>
        <w:rPr>
          <w:iCs/>
          <w:i/>
        </w:rPr>
        <w:t xml:space="preserve">Russia Moscow</w:t>
      </w:r>
      <w:r>
        <w:t xml:space="preserve"> </w:t>
      </w:r>
      <w:r>
        <w:t xml:space="preserve">an indispensable destination for my academic pilgrimage.</w:t>
      </w:r>
    </w:p>
    <w:p>
      <w:pPr>
        <w:pStyle w:val="BodyText"/>
      </w:pPr>
      <w:r>
        <w:t xml:space="preserve">I have closely studied MSTU's Industrial Engineering program, particularly its unique integration of digital transformation in manufacturing (Industry 4.0) with Russia's strategic industrial modernization initiatives. The university's partnership with GAZ Group and Uralvagonzavod has created unparalleled opportunities to work on real-world projects addressing complex supply chain challenges – precisely the nexus where my research interests converge with Russia's national economic priorities. Unlike Western programs, MSTU uniquely combines Soviet-era engineering rigor with contemporary digital frameworks, offering a holistic perspective I cannot access elsewhere. This alignment makes the Moscow-based program not merely an academic choice but a strategic necessity for my professional trajectory as an</w:t>
      </w:r>
      <w:r>
        <w:t xml:space="preserve"> </w:t>
      </w:r>
      <w:r>
        <w:rPr>
          <w:bCs/>
          <w:b/>
        </w:rPr>
        <w:t xml:space="preserve">Industrial Engineer</w:t>
      </w:r>
      <w:r>
        <w:t xml:space="preserve">.</w:t>
      </w:r>
    </w:p>
    <w:p>
      <w:pPr>
        <w:pStyle w:val="BodyText"/>
      </w:pPr>
      <w:r>
        <w:t xml:space="preserve">My research proposal, "AI-Driven Resource Optimization in Russia's Automotive Supply Chains," directly responds to the Ministry of Industry and Trade's 2030 Modernization Strategy. I propose developing machine learning models that integrate with existing Russian manufacturing ecosystems – a focus absent in most Western curricula. Moscow provides unparalleled access to industrial clusters: GAZ Group's facilities near Moscow, the Skolkovo Innovation Center, and Russia's largest automotive suppliers operating within the city. This geographical advantage would allow me to collect primary data on production bottlenecks at sites where Russian engineers are actively implementing Industry 4.0 solutions – a research context impossible to replicate in Singapore or Europe.</w:t>
      </w:r>
    </w:p>
    <w:p>
      <w:pPr>
        <w:pStyle w:val="BodyText"/>
      </w:pPr>
      <w:r>
        <w:t xml:space="preserve">Financially, pursuing advanced engineering studies in Western institutions would require significant personal investment beyond my family's means. A full scholarship from MSTU would remove this barrier while enabling me to focus entirely on academic and research excellence. More importantly, it would symbolize Russia's commitment to fostering global engineering talent – a value I deeply respect as an international student committed to mutual cultural understanding. I am prepared for the rigorous academic environment through my prior experience working with multinational teams at Siemens Singapore, where I managed cross-functional projects under tight deadlines.</w:t>
      </w:r>
    </w:p>
    <w:p>
      <w:pPr>
        <w:pStyle w:val="BodyText"/>
      </w:pPr>
      <w:r>
        <w:t xml:space="preserve">My long-term vision transcends personal achievement: To establish a Moscow-Singapore Industrial Innovation Hub focused on sustainable manufacturing solutions for ASEAN markets. This initiative would leverage Russia's engineering expertise and Singapore's regional connectivity while creating jobs in both nations. The scholarship would fund my participation in MSTU's Industry 4.0 Consortium, where I'd collaborate with Russian professors to develop modular training programs for ASEAN engineers – directly advancing Russia's soft power diplomacy through technical education. My proficiency in Russian (B2 level) and fluency in English ensures seamless integration into Moscow's academic community.</w:t>
      </w:r>
    </w:p>
    <w:p>
      <w:pPr>
        <w:pStyle w:val="BodyText"/>
      </w:pPr>
      <w:r>
        <w:t xml:space="preserve">I am particularly drawn to Professor Elena Petrova's research on predictive maintenance systems, which aligns with my thesis on reducing equipment downtime through IoT analytics. Her recent publication "Digital Twins for Heavy Manufacturing" inspired my proposed methodology, and I have already reached out to discuss potential mentorship opportunities – a testament to my proactive engagement with MSTU's academic ecosystem. In Moscow, I will not merely study engineering; I will become an active participant in transforming Russia's industrial landscape through collaborative innovation.</w:t>
      </w:r>
    </w:p>
    <w:p>
      <w:pPr>
        <w:pStyle w:val="BodyText"/>
      </w:pPr>
      <w:r>
        <w:t xml:space="preserve">The strategic importance of this</w:t>
      </w:r>
      <w:r>
        <w:t xml:space="preserve"> </w:t>
      </w:r>
      <w:r>
        <w:rPr>
          <w:bCs/>
          <w:b/>
        </w:rPr>
        <w:t xml:space="preserve">Scholarship Application Letter</w:t>
      </w:r>
      <w:r>
        <w:t xml:space="preserve"> </w:t>
      </w:r>
      <w:r>
        <w:t xml:space="preserve">cannot be overstated. As an</w:t>
      </w:r>
      <w:r>
        <w:t xml:space="preserve"> </w:t>
      </w:r>
      <w:r>
        <w:rPr>
          <w:bCs/>
          <w:b/>
        </w:rPr>
        <w:t xml:space="preserve">Industrial Engineer</w:t>
      </w:r>
      <w:r>
        <w:t xml:space="preserve">, I recognize that Russia's manufacturing sector faces critical challenges: outdated infrastructure, supply chain vulnerabilities, and skill shortages in advanced engineering disciplines. My technical background combined with Moscow's industrial ecosystem offers a unique opportunity to address these through research-driven solutions. The scholarship represents more than financial aid – it is an investment in Russia's future industrial leadership and my potential to become a bridge between Russian technological excellence and Southeast Asian economic growth.</w:t>
      </w:r>
    </w:p>
    <w:p>
      <w:pPr>
        <w:pStyle w:val="BodyText"/>
      </w:pPr>
      <w:r>
        <w:t xml:space="preserve">Having researched MSTU's legacy of producing engineers who shaped Soviet industrialization while embracing digital transformation, I am certain that Moscow provides the only environment where I can achieve this dual mission. My resume, transcripts, and research proposal (attached) provide further evidence of my qualifications. I would be honored to contribute to MSTU's tradition of engineering excellence while growing as a professional within</w:t>
      </w:r>
      <w:r>
        <w:t xml:space="preserve"> </w:t>
      </w:r>
      <w:r>
        <w:rPr>
          <w:iCs/>
          <w:i/>
        </w:rPr>
        <w:t xml:space="preserve">Russia Moscow</w:t>
      </w:r>
      <w:r>
        <w:t xml:space="preserve">'s vibrant academic community.</w:t>
      </w:r>
    </w:p>
    <w:p>
      <w:pPr>
        <w:pStyle w:val="BodyText"/>
      </w:pPr>
      <w:r>
        <w:t xml:space="preserve">Thank you for considering my application. I welcome the opportunity to discuss how my vision aligns with MSTU's strategic goals during an interview at your convenience. I eagerly anticipate the possibility of becoming part of Russia's next generation of industrial innovators in the heart of Moscow.</w:t>
      </w:r>
    </w:p>
    <w:p>
      <w:pPr>
        <w:pStyle w:val="BodyText"/>
      </w:pPr>
      <w:r>
        <w:t xml:space="preserve">Sincerely,</w:t>
      </w:r>
    </w:p>
    <w:p>
      <w:pPr>
        <w:pStyle w:val="BodyText"/>
      </w:pPr>
      <w:r>
        <w:t xml:space="preserve">Aiden Tan Wei Li</w:t>
      </w:r>
    </w:p>
    <w:p>
      <w:pPr>
        <w:pStyle w:val="BodyText"/>
      </w:pPr>
      <w:r>
        <w:t xml:space="preserve">National University of Singapore</w:t>
      </w:r>
    </w:p>
    <w:p>
      <w:pPr>
        <w:pStyle w:val="BodyText"/>
      </w:pPr>
      <w:r>
        <w:t xml:space="preserve">Industrial Engineering Graduate | GPA 3.8/4.0</w:t>
      </w:r>
    </w:p>
    <w:p>
      <w:pPr>
        <w:pStyle w:val="BodyText"/>
      </w:pPr>
      <w:r>
        <w:t xml:space="preserve">Email: aiden.tan@nus.edu.sg | Phone: +65 9123 4567</w:t>
      </w:r>
    </w:p>
    <w:p>
      <w:pPr>
        <w:pStyle w:val="BodyText"/>
      </w:pPr>
      <w:r>
        <w:t xml:space="preserve">Enclosures: Academic Transcripts, Research Proposal, Letters of Recommendation (3), Russian Language Proficiency Certificate</w:t>
      </w:r>
    </w:p>
    <w:p>
      <w:pPr>
        <w:pStyle w:val="BodyText"/>
      </w:pPr>
      <w:r>
        <w:t xml:space="preserve">Word Count: 852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dc:title>
  <dc:creator/>
  <dc:language>en</dc:language>
  <cp:keywords/>
  <dcterms:created xsi:type="dcterms:W3CDTF">2026-07-24T05:56:55Z</dcterms:created>
  <dcterms:modified xsi:type="dcterms:W3CDTF">2026-07-24T05:56:55Z</dcterms:modified>
</cp:coreProperties>
</file>

<file path=docProps/custom.xml><?xml version="1.0" encoding="utf-8"?>
<Properties xmlns="http://schemas.openxmlformats.org/officeDocument/2006/custom-properties" xmlns:vt="http://schemas.openxmlformats.org/officeDocument/2006/docPropsVTypes"/>
</file>